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CD16" w14:textId="77777777" w:rsidR="00DD2E1B" w:rsidRPr="00C151BC" w:rsidRDefault="00DD2E1B">
      <w:bookmarkStart w:id="0" w:name="_GoBack"/>
      <w:bookmarkEnd w:id="0"/>
    </w:p>
    <w:p w14:paraId="34858E33" w14:textId="77777777" w:rsidR="00DD2E1B" w:rsidRPr="00C151BC" w:rsidRDefault="00DD2E1B"/>
    <w:p w14:paraId="02ACFFC4" w14:textId="77777777" w:rsidR="00DD2E1B" w:rsidRPr="00C151BC" w:rsidRDefault="00DD2E1B"/>
    <w:p w14:paraId="41DCAF63" w14:textId="77777777" w:rsidR="00DD2E1B" w:rsidRPr="00C151BC" w:rsidRDefault="00BD0A49">
      <w:pPr>
        <w:jc w:val="center"/>
        <w:rPr>
          <w:rFonts w:ascii="宋体" w:hAnsi="宋体" w:cs="宋体"/>
          <w:b/>
          <w:bCs/>
          <w:sz w:val="52"/>
          <w:szCs w:val="52"/>
        </w:rPr>
      </w:pPr>
      <w:r w:rsidRPr="00C151BC">
        <w:rPr>
          <w:rFonts w:ascii="宋体" w:hAnsi="宋体" w:cs="宋体" w:hint="eastAsia"/>
          <w:b/>
          <w:bCs/>
          <w:sz w:val="52"/>
          <w:szCs w:val="52"/>
        </w:rPr>
        <w:t>湖北经济学院法学院</w:t>
      </w:r>
    </w:p>
    <w:p w14:paraId="4A4130C0" w14:textId="41527672" w:rsidR="00DD2E1B" w:rsidRPr="00C151BC" w:rsidRDefault="00A476C6">
      <w:pPr>
        <w:jc w:val="center"/>
        <w:rPr>
          <w:rFonts w:ascii="宋体" w:hAnsi="宋体" w:cs="宋体"/>
          <w:b/>
          <w:bCs/>
          <w:sz w:val="52"/>
          <w:szCs w:val="52"/>
        </w:rPr>
      </w:pPr>
      <w:r>
        <w:rPr>
          <w:rFonts w:ascii="宋体" w:hAnsi="宋体" w:cs="宋体" w:hint="eastAsia"/>
          <w:b/>
          <w:bCs/>
          <w:sz w:val="52"/>
          <w:szCs w:val="52"/>
        </w:rPr>
        <w:t>本科生毕业</w:t>
      </w:r>
      <w:r w:rsidR="00BD0A49" w:rsidRPr="00C151BC">
        <w:rPr>
          <w:rFonts w:ascii="宋体" w:hAnsi="宋体" w:cs="宋体" w:hint="eastAsia"/>
          <w:b/>
          <w:bCs/>
          <w:sz w:val="52"/>
          <w:szCs w:val="52"/>
        </w:rPr>
        <w:t>论文撰写规范</w:t>
      </w:r>
    </w:p>
    <w:p w14:paraId="41F800AE" w14:textId="3FCB1633" w:rsidR="00DD2E1B" w:rsidRPr="00C151BC" w:rsidRDefault="00BD0A49">
      <w:pPr>
        <w:jc w:val="center"/>
        <w:rPr>
          <w:rFonts w:ascii="宋体" w:hAnsi="宋体" w:cs="宋体"/>
          <w:b/>
          <w:bCs/>
          <w:sz w:val="32"/>
          <w:szCs w:val="32"/>
        </w:rPr>
      </w:pPr>
      <w:r w:rsidRPr="00C151BC">
        <w:rPr>
          <w:rFonts w:ascii="宋体" w:hAnsi="宋体" w:cs="宋体" w:hint="eastAsia"/>
          <w:b/>
          <w:bCs/>
          <w:sz w:val="32"/>
          <w:szCs w:val="32"/>
        </w:rPr>
        <w:t>（</w:t>
      </w:r>
      <w:r w:rsidR="004E6F4A" w:rsidRPr="00C151BC">
        <w:rPr>
          <w:rFonts w:ascii="宋体" w:hAnsi="宋体" w:cs="宋体" w:hint="eastAsia"/>
          <w:b/>
          <w:bCs/>
          <w:sz w:val="32"/>
          <w:szCs w:val="32"/>
        </w:rPr>
        <w:t>试行</w:t>
      </w:r>
      <w:r w:rsidRPr="00C151BC">
        <w:rPr>
          <w:rFonts w:ascii="宋体" w:hAnsi="宋体" w:cs="宋体" w:hint="eastAsia"/>
          <w:b/>
          <w:bCs/>
          <w:sz w:val="32"/>
          <w:szCs w:val="32"/>
        </w:rPr>
        <w:t>）</w:t>
      </w:r>
    </w:p>
    <w:p w14:paraId="623EDF43" w14:textId="77777777" w:rsidR="00DD2E1B" w:rsidRPr="00C151BC" w:rsidRDefault="00DD2E1B">
      <w:pPr>
        <w:jc w:val="center"/>
        <w:rPr>
          <w:rFonts w:ascii="宋体" w:hAnsi="宋体" w:cs="宋体"/>
          <w:b/>
          <w:bCs/>
          <w:sz w:val="52"/>
          <w:szCs w:val="52"/>
        </w:rPr>
      </w:pPr>
    </w:p>
    <w:p w14:paraId="2107F531" w14:textId="77777777" w:rsidR="00DD2E1B" w:rsidRPr="00C151BC" w:rsidRDefault="00DD2E1B">
      <w:pPr>
        <w:jc w:val="center"/>
        <w:rPr>
          <w:rFonts w:ascii="宋体" w:hAnsi="宋体" w:cs="宋体"/>
          <w:b/>
          <w:bCs/>
          <w:sz w:val="52"/>
          <w:szCs w:val="52"/>
        </w:rPr>
      </w:pPr>
    </w:p>
    <w:p w14:paraId="49562933" w14:textId="77777777" w:rsidR="00DD2E1B" w:rsidRPr="00C151BC" w:rsidRDefault="00DD2E1B">
      <w:pPr>
        <w:jc w:val="center"/>
        <w:rPr>
          <w:rFonts w:ascii="宋体" w:hAnsi="宋体" w:cs="宋体"/>
          <w:b/>
          <w:bCs/>
          <w:sz w:val="52"/>
          <w:szCs w:val="52"/>
        </w:rPr>
      </w:pPr>
    </w:p>
    <w:p w14:paraId="09775F8C" w14:textId="77777777" w:rsidR="00DD2E1B" w:rsidRPr="00C151BC" w:rsidRDefault="00DD2E1B">
      <w:pPr>
        <w:jc w:val="center"/>
        <w:rPr>
          <w:rFonts w:ascii="宋体" w:hAnsi="宋体" w:cs="宋体"/>
          <w:b/>
          <w:bCs/>
          <w:sz w:val="52"/>
          <w:szCs w:val="52"/>
        </w:rPr>
      </w:pPr>
    </w:p>
    <w:p w14:paraId="4399456A" w14:textId="77777777" w:rsidR="00DD2E1B" w:rsidRPr="00C151BC" w:rsidRDefault="00DD2E1B">
      <w:pPr>
        <w:jc w:val="center"/>
        <w:rPr>
          <w:rFonts w:ascii="宋体" w:hAnsi="宋体" w:cs="宋体"/>
          <w:b/>
          <w:bCs/>
          <w:sz w:val="52"/>
          <w:szCs w:val="52"/>
        </w:rPr>
      </w:pPr>
    </w:p>
    <w:p w14:paraId="6A08DF41" w14:textId="77777777" w:rsidR="00DD2E1B" w:rsidRPr="00C151BC" w:rsidRDefault="00DD2E1B">
      <w:pPr>
        <w:jc w:val="center"/>
        <w:rPr>
          <w:rFonts w:ascii="宋体" w:hAnsi="宋体" w:cs="宋体"/>
          <w:b/>
          <w:bCs/>
          <w:sz w:val="52"/>
          <w:szCs w:val="52"/>
        </w:rPr>
      </w:pPr>
    </w:p>
    <w:p w14:paraId="7169A218" w14:textId="77777777" w:rsidR="00DD2E1B" w:rsidRPr="00C151BC" w:rsidRDefault="00DD2E1B">
      <w:pPr>
        <w:jc w:val="center"/>
        <w:rPr>
          <w:rFonts w:ascii="宋体" w:hAnsi="宋体" w:cs="宋体"/>
          <w:b/>
          <w:bCs/>
          <w:sz w:val="52"/>
          <w:szCs w:val="52"/>
        </w:rPr>
      </w:pPr>
    </w:p>
    <w:p w14:paraId="7C7C589E" w14:textId="77777777" w:rsidR="00DD2E1B" w:rsidRPr="00C151BC" w:rsidRDefault="00DD2E1B">
      <w:pPr>
        <w:jc w:val="center"/>
        <w:rPr>
          <w:rFonts w:ascii="宋体" w:hAnsi="宋体" w:cs="宋体"/>
          <w:b/>
          <w:bCs/>
          <w:sz w:val="52"/>
          <w:szCs w:val="52"/>
        </w:rPr>
      </w:pPr>
    </w:p>
    <w:p w14:paraId="4960A6CD" w14:textId="77777777" w:rsidR="00DD2E1B" w:rsidRPr="00C151BC" w:rsidRDefault="00DD2E1B">
      <w:pPr>
        <w:jc w:val="center"/>
        <w:rPr>
          <w:rFonts w:ascii="宋体" w:hAnsi="宋体" w:cs="宋体"/>
          <w:b/>
          <w:bCs/>
          <w:sz w:val="52"/>
          <w:szCs w:val="52"/>
        </w:rPr>
      </w:pPr>
    </w:p>
    <w:p w14:paraId="1BEBD4A0" w14:textId="77777777" w:rsidR="00DD2E1B" w:rsidRPr="00C151BC" w:rsidRDefault="00BD0A49">
      <w:pPr>
        <w:jc w:val="center"/>
        <w:rPr>
          <w:rFonts w:ascii="宋体" w:hAnsi="宋体" w:cs="宋体"/>
          <w:b/>
          <w:bCs/>
          <w:sz w:val="32"/>
          <w:szCs w:val="32"/>
        </w:rPr>
      </w:pPr>
      <w:r w:rsidRPr="00C151BC">
        <w:rPr>
          <w:rFonts w:ascii="宋体" w:hAnsi="宋体" w:cs="宋体" w:hint="eastAsia"/>
          <w:b/>
          <w:bCs/>
          <w:sz w:val="32"/>
          <w:szCs w:val="32"/>
        </w:rPr>
        <w:t>湖北经济学院法学院</w:t>
      </w:r>
    </w:p>
    <w:p w14:paraId="4148C2E9" w14:textId="77777777" w:rsidR="00DD2E1B" w:rsidRPr="00C151BC" w:rsidRDefault="00DD2E1B"/>
    <w:p w14:paraId="1F6A34BF" w14:textId="77777777" w:rsidR="00DD2E1B" w:rsidRPr="00C151BC" w:rsidRDefault="00DD2E1B">
      <w:pPr>
        <w:jc w:val="center"/>
        <w:rPr>
          <w:b/>
          <w:bCs/>
          <w:sz w:val="32"/>
          <w:szCs w:val="32"/>
        </w:rPr>
        <w:sectPr w:rsidR="00DD2E1B" w:rsidRPr="00C151BC">
          <w:headerReference w:type="default" r:id="rId10"/>
          <w:pgSz w:w="11906" w:h="16838"/>
          <w:pgMar w:top="1191" w:right="1417" w:bottom="1191" w:left="1417" w:header="851" w:footer="992" w:gutter="0"/>
          <w:pgNumType w:fmt="upperRoman" w:start="0"/>
          <w:cols w:space="0"/>
          <w:docGrid w:type="lines" w:linePitch="328"/>
        </w:sectPr>
      </w:pPr>
    </w:p>
    <w:p w14:paraId="48763D88" w14:textId="77777777" w:rsidR="00DD2E1B" w:rsidRPr="00C151BC" w:rsidRDefault="00BD0A49">
      <w:pPr>
        <w:jc w:val="center"/>
        <w:rPr>
          <w:b/>
          <w:bCs/>
          <w:sz w:val="32"/>
          <w:szCs w:val="32"/>
        </w:rPr>
      </w:pPr>
      <w:r w:rsidRPr="00C151BC">
        <w:rPr>
          <w:rFonts w:hint="eastAsia"/>
          <w:b/>
          <w:bCs/>
          <w:sz w:val="32"/>
          <w:szCs w:val="32"/>
        </w:rPr>
        <w:lastRenderedPageBreak/>
        <w:t>湖北经济学院法学院本科生学位论文撰写规范</w:t>
      </w:r>
    </w:p>
    <w:p w14:paraId="7B236272" w14:textId="77777777" w:rsidR="00DD2E1B" w:rsidRPr="00C151BC" w:rsidRDefault="00BD0A49">
      <w:pPr>
        <w:pStyle w:val="1"/>
        <w:spacing w:before="328" w:after="328"/>
        <w:rPr>
          <w:bCs/>
          <w:szCs w:val="32"/>
        </w:rPr>
      </w:pPr>
      <w:bookmarkStart w:id="1" w:name="_Toc26593"/>
      <w:bookmarkStart w:id="2" w:name="_Toc13535"/>
      <w:bookmarkStart w:id="3" w:name="_Toc26299"/>
      <w:r w:rsidRPr="00C151BC">
        <w:rPr>
          <w:rFonts w:hint="eastAsia"/>
          <w:bCs/>
          <w:szCs w:val="32"/>
        </w:rPr>
        <w:t>目</w:t>
      </w:r>
      <w:r w:rsidRPr="00C151BC">
        <w:rPr>
          <w:rFonts w:hint="eastAsia"/>
          <w:bCs/>
          <w:szCs w:val="32"/>
        </w:rPr>
        <w:t xml:space="preserve">  </w:t>
      </w:r>
      <w:r w:rsidRPr="00C151BC">
        <w:rPr>
          <w:rFonts w:hint="eastAsia"/>
          <w:bCs/>
          <w:szCs w:val="32"/>
        </w:rPr>
        <w:t>录</w:t>
      </w:r>
      <w:bookmarkEnd w:id="1"/>
      <w:bookmarkEnd w:id="2"/>
      <w:bookmarkEnd w:id="3"/>
    </w:p>
    <w:sdt>
      <w:sdtPr>
        <w:rPr>
          <w:rFonts w:ascii="宋体" w:hAnsi="宋体"/>
          <w:sz w:val="21"/>
        </w:rPr>
        <w:id w:val="147465441"/>
        <w:docPartObj>
          <w:docPartGallery w:val="Table of Contents"/>
          <w:docPartUnique/>
        </w:docPartObj>
      </w:sdtPr>
      <w:sdtEndPr>
        <w:rPr>
          <w:rFonts w:ascii="Times New Roman" w:hAnsi="Times New Roman"/>
          <w:sz w:val="24"/>
        </w:rPr>
      </w:sdtEndPr>
      <w:sdtContent>
        <w:p w14:paraId="5507D81D" w14:textId="6AD0A0E1" w:rsidR="00DD2E1B" w:rsidRPr="00C151BC" w:rsidRDefault="00BD0A49" w:rsidP="004E6F4A">
          <w:pPr>
            <w:spacing w:line="240" w:lineRule="auto"/>
            <w:jc w:val="center"/>
          </w:pPr>
          <w:r w:rsidRPr="00C151BC">
            <w:fldChar w:fldCharType="begin"/>
          </w:r>
          <w:r w:rsidRPr="00C151BC">
            <w:instrText xml:space="preserve">TOC \o "1-3" \h \u </w:instrText>
          </w:r>
          <w:r w:rsidRPr="00C151BC">
            <w:fldChar w:fldCharType="separate"/>
          </w:r>
          <w:hyperlink w:anchor="_Toc26299" w:history="1"/>
        </w:p>
        <w:p w14:paraId="28FAA3B5" w14:textId="5681E992" w:rsidR="00DD2E1B" w:rsidRPr="00C151BC" w:rsidRDefault="007419BB">
          <w:pPr>
            <w:pStyle w:val="10"/>
            <w:tabs>
              <w:tab w:val="right" w:leader="dot" w:pos="9072"/>
            </w:tabs>
          </w:pPr>
          <w:hyperlink w:anchor="_Toc26054" w:history="1">
            <w:r w:rsidR="00BD0A49" w:rsidRPr="00C151BC">
              <w:rPr>
                <w:rFonts w:hint="eastAsia"/>
              </w:rPr>
              <w:t>第一章</w:t>
            </w:r>
            <w:r w:rsidR="00BD0A49" w:rsidRPr="00C151BC">
              <w:rPr>
                <w:rFonts w:hint="eastAsia"/>
              </w:rPr>
              <w:t xml:space="preserve"> </w:t>
            </w:r>
            <w:r w:rsidR="004E6F4A" w:rsidRPr="00C151BC">
              <w:rPr>
                <w:rFonts w:hint="eastAsia"/>
              </w:rPr>
              <w:t>毕业</w:t>
            </w:r>
            <w:r w:rsidR="00BD0A49" w:rsidRPr="00C151BC">
              <w:rPr>
                <w:rFonts w:hint="eastAsia"/>
              </w:rPr>
              <w:t>论文的基本要求与</w:t>
            </w:r>
            <w:r w:rsidR="0072043D" w:rsidRPr="00C151BC">
              <w:rPr>
                <w:rFonts w:hint="eastAsia"/>
              </w:rPr>
              <w:t>文本内容</w:t>
            </w:r>
            <w:r w:rsidR="00BD0A49" w:rsidRPr="00C151BC">
              <w:tab/>
            </w:r>
            <w:fldSimple w:instr=" PAGEREF _Toc26054 ">
              <w:r w:rsidR="00B616FF">
                <w:rPr>
                  <w:noProof/>
                </w:rPr>
                <w:t>1</w:t>
              </w:r>
            </w:fldSimple>
          </w:hyperlink>
        </w:p>
        <w:p w14:paraId="3267220F" w14:textId="77777777" w:rsidR="00DD2E1B" w:rsidRPr="00C151BC" w:rsidRDefault="007419BB">
          <w:pPr>
            <w:pStyle w:val="21"/>
            <w:tabs>
              <w:tab w:val="right" w:leader="dot" w:pos="9072"/>
            </w:tabs>
            <w:ind w:left="480"/>
          </w:pPr>
          <w:hyperlink w:anchor="_Toc9185" w:history="1">
            <w:r w:rsidR="00BD0A49" w:rsidRPr="00C151BC">
              <w:rPr>
                <w:rFonts w:hint="eastAsia"/>
              </w:rPr>
              <w:t>一、适用范围</w:t>
            </w:r>
            <w:r w:rsidR="00BD0A49" w:rsidRPr="00C151BC">
              <w:tab/>
            </w:r>
            <w:fldSimple w:instr=" PAGEREF _Toc9185 ">
              <w:r w:rsidR="00B616FF">
                <w:rPr>
                  <w:noProof/>
                </w:rPr>
                <w:t>1</w:t>
              </w:r>
            </w:fldSimple>
          </w:hyperlink>
        </w:p>
        <w:p w14:paraId="399261FB" w14:textId="77777777" w:rsidR="00DD2E1B" w:rsidRPr="00C151BC" w:rsidRDefault="007419BB">
          <w:pPr>
            <w:pStyle w:val="21"/>
            <w:tabs>
              <w:tab w:val="right" w:leader="dot" w:pos="9072"/>
            </w:tabs>
            <w:ind w:left="480"/>
          </w:pPr>
          <w:hyperlink w:anchor="_Toc20937" w:history="1">
            <w:r w:rsidR="00BD0A49" w:rsidRPr="00C151BC">
              <w:rPr>
                <w:rFonts w:hint="eastAsia"/>
              </w:rPr>
              <w:t>二、基本要求</w:t>
            </w:r>
            <w:r w:rsidR="00BD0A49" w:rsidRPr="00C151BC">
              <w:tab/>
            </w:r>
            <w:fldSimple w:instr=" PAGEREF _Toc20937 ">
              <w:r w:rsidR="00B616FF">
                <w:rPr>
                  <w:noProof/>
                </w:rPr>
                <w:t>1</w:t>
              </w:r>
            </w:fldSimple>
          </w:hyperlink>
        </w:p>
        <w:p w14:paraId="3FC5AD6E" w14:textId="5DE548BF" w:rsidR="00DD2E1B" w:rsidRPr="00C151BC" w:rsidRDefault="007419BB">
          <w:pPr>
            <w:pStyle w:val="21"/>
            <w:tabs>
              <w:tab w:val="right" w:leader="dot" w:pos="9072"/>
            </w:tabs>
            <w:ind w:left="480"/>
          </w:pPr>
          <w:hyperlink w:anchor="_Toc412" w:history="1">
            <w:r w:rsidR="00BD0A49" w:rsidRPr="00C151BC">
              <w:rPr>
                <w:rFonts w:hint="eastAsia"/>
              </w:rPr>
              <w:t>三、</w:t>
            </w:r>
            <w:r w:rsidR="0072043D" w:rsidRPr="00C151BC">
              <w:rPr>
                <w:rFonts w:hint="eastAsia"/>
              </w:rPr>
              <w:t>文本</w:t>
            </w:r>
            <w:r w:rsidR="00BD0A49" w:rsidRPr="00C151BC">
              <w:rPr>
                <w:rFonts w:hint="eastAsia"/>
              </w:rPr>
              <w:t>内容</w:t>
            </w:r>
            <w:r w:rsidR="00BD0A49" w:rsidRPr="00C151BC">
              <w:tab/>
            </w:r>
            <w:fldSimple w:instr=" PAGEREF _Toc412 ">
              <w:r w:rsidR="00B616FF">
                <w:rPr>
                  <w:noProof/>
                </w:rPr>
                <w:t>1</w:t>
              </w:r>
            </w:fldSimple>
          </w:hyperlink>
        </w:p>
        <w:p w14:paraId="1D9B273C" w14:textId="49F57492" w:rsidR="00DD2E1B" w:rsidRPr="00C151BC" w:rsidRDefault="007419BB">
          <w:pPr>
            <w:pStyle w:val="10"/>
            <w:tabs>
              <w:tab w:val="right" w:leader="dot" w:pos="9072"/>
            </w:tabs>
          </w:pPr>
          <w:hyperlink w:anchor="_Toc12017" w:history="1">
            <w:r w:rsidR="00BD0A49" w:rsidRPr="00C151BC">
              <w:rPr>
                <w:rFonts w:hint="eastAsia"/>
              </w:rPr>
              <w:t>第二章</w:t>
            </w:r>
            <w:r w:rsidR="00BD0A49" w:rsidRPr="00C151BC">
              <w:rPr>
                <w:rFonts w:hint="eastAsia"/>
              </w:rPr>
              <w:t xml:space="preserve">  </w:t>
            </w:r>
            <w:r w:rsidR="004E6F4A" w:rsidRPr="00C151BC">
              <w:rPr>
                <w:rFonts w:hint="eastAsia"/>
              </w:rPr>
              <w:t>毕业</w:t>
            </w:r>
            <w:r w:rsidR="00BD0A49" w:rsidRPr="00C151BC">
              <w:rPr>
                <w:rFonts w:hint="eastAsia"/>
              </w:rPr>
              <w:t>论文的具体内容及格式要求</w:t>
            </w:r>
            <w:r w:rsidR="00BD0A49" w:rsidRPr="00C151BC">
              <w:tab/>
            </w:r>
            <w:fldSimple w:instr=" PAGEREF _Toc12017 ">
              <w:r w:rsidR="00B616FF">
                <w:rPr>
                  <w:noProof/>
                </w:rPr>
                <w:t>3</w:t>
              </w:r>
            </w:fldSimple>
          </w:hyperlink>
        </w:p>
        <w:p w14:paraId="643CED34" w14:textId="77777777" w:rsidR="00DD2E1B" w:rsidRPr="00C151BC" w:rsidRDefault="007419BB">
          <w:pPr>
            <w:pStyle w:val="21"/>
            <w:tabs>
              <w:tab w:val="right" w:leader="dot" w:pos="9072"/>
            </w:tabs>
            <w:ind w:left="480"/>
          </w:pPr>
          <w:hyperlink w:anchor="_Toc29753" w:history="1">
            <w:r w:rsidR="00BD0A49" w:rsidRPr="00C151BC">
              <w:rPr>
                <w:rFonts w:hint="eastAsia"/>
              </w:rPr>
              <w:t>一、封面</w:t>
            </w:r>
            <w:r w:rsidR="00BD0A49" w:rsidRPr="00C151BC">
              <w:tab/>
            </w:r>
            <w:fldSimple w:instr=" PAGEREF _Toc29753 ">
              <w:r w:rsidR="00B616FF">
                <w:rPr>
                  <w:noProof/>
                </w:rPr>
                <w:t>3</w:t>
              </w:r>
            </w:fldSimple>
          </w:hyperlink>
        </w:p>
        <w:p w14:paraId="1064DDE1" w14:textId="77777777" w:rsidR="00DD2E1B" w:rsidRPr="00C151BC" w:rsidRDefault="007419BB">
          <w:pPr>
            <w:pStyle w:val="21"/>
            <w:tabs>
              <w:tab w:val="right" w:leader="dot" w:pos="9072"/>
            </w:tabs>
            <w:ind w:left="480"/>
          </w:pPr>
          <w:hyperlink w:anchor="_Toc29047" w:history="1">
            <w:r w:rsidR="00BD0A49" w:rsidRPr="00C151BC">
              <w:rPr>
                <w:rFonts w:hint="eastAsia"/>
              </w:rPr>
              <w:t>二、页眉页码</w:t>
            </w:r>
            <w:r w:rsidR="00BD0A49" w:rsidRPr="00C151BC">
              <w:tab/>
            </w:r>
            <w:fldSimple w:instr=" PAGEREF _Toc29047 ">
              <w:r w:rsidR="00B616FF">
                <w:rPr>
                  <w:noProof/>
                </w:rPr>
                <w:t>3</w:t>
              </w:r>
            </w:fldSimple>
          </w:hyperlink>
        </w:p>
        <w:p w14:paraId="08A0A921" w14:textId="77777777" w:rsidR="00DD2E1B" w:rsidRPr="00C151BC" w:rsidRDefault="007419BB">
          <w:pPr>
            <w:pStyle w:val="21"/>
            <w:tabs>
              <w:tab w:val="right" w:leader="dot" w:pos="9072"/>
            </w:tabs>
            <w:ind w:left="480"/>
          </w:pPr>
          <w:hyperlink w:anchor="_Toc13227" w:history="1">
            <w:r w:rsidR="00BD0A49" w:rsidRPr="00C151BC">
              <w:rPr>
                <w:rFonts w:hint="eastAsia"/>
              </w:rPr>
              <w:t>三、目录</w:t>
            </w:r>
            <w:r w:rsidR="00BD0A49" w:rsidRPr="00C151BC">
              <w:tab/>
            </w:r>
            <w:fldSimple w:instr=" PAGEREF _Toc13227 ">
              <w:r w:rsidR="00B616FF">
                <w:rPr>
                  <w:noProof/>
                </w:rPr>
                <w:t>4</w:t>
              </w:r>
            </w:fldSimple>
          </w:hyperlink>
        </w:p>
        <w:p w14:paraId="168506CC" w14:textId="77777777" w:rsidR="00DD2E1B" w:rsidRPr="00C151BC" w:rsidRDefault="007419BB">
          <w:pPr>
            <w:pStyle w:val="21"/>
            <w:tabs>
              <w:tab w:val="right" w:leader="dot" w:pos="9072"/>
            </w:tabs>
            <w:ind w:left="480"/>
          </w:pPr>
          <w:hyperlink w:anchor="_Toc7098" w:history="1">
            <w:r w:rsidR="00BD0A49" w:rsidRPr="00C151BC">
              <w:rPr>
                <w:rFonts w:hint="eastAsia"/>
              </w:rPr>
              <w:t>四、中文摘要和关键词</w:t>
            </w:r>
            <w:r w:rsidR="00BD0A49" w:rsidRPr="00C151BC">
              <w:tab/>
            </w:r>
            <w:fldSimple w:instr=" PAGEREF _Toc7098 ">
              <w:r w:rsidR="00B616FF">
                <w:rPr>
                  <w:noProof/>
                </w:rPr>
                <w:t>4</w:t>
              </w:r>
            </w:fldSimple>
          </w:hyperlink>
        </w:p>
        <w:p w14:paraId="08626F3E" w14:textId="77777777" w:rsidR="00DD2E1B" w:rsidRPr="00C151BC" w:rsidRDefault="007419BB">
          <w:pPr>
            <w:pStyle w:val="21"/>
            <w:tabs>
              <w:tab w:val="right" w:leader="dot" w:pos="9072"/>
            </w:tabs>
            <w:ind w:left="480"/>
          </w:pPr>
          <w:hyperlink w:anchor="_Toc572" w:history="1">
            <w:r w:rsidR="00BD0A49" w:rsidRPr="00C151BC">
              <w:rPr>
                <w:rFonts w:hint="eastAsia"/>
              </w:rPr>
              <w:t>五、英文摘要和关键词</w:t>
            </w:r>
            <w:r w:rsidR="00BD0A49" w:rsidRPr="00C151BC">
              <w:tab/>
            </w:r>
            <w:fldSimple w:instr=" PAGEREF _Toc572 ">
              <w:r w:rsidR="00B616FF">
                <w:rPr>
                  <w:noProof/>
                </w:rPr>
                <w:t>4</w:t>
              </w:r>
            </w:fldSimple>
          </w:hyperlink>
        </w:p>
        <w:p w14:paraId="43525AAA" w14:textId="77777777" w:rsidR="00DD2E1B" w:rsidRPr="00C151BC" w:rsidRDefault="007419BB">
          <w:pPr>
            <w:pStyle w:val="21"/>
            <w:tabs>
              <w:tab w:val="right" w:leader="dot" w:pos="9072"/>
            </w:tabs>
            <w:ind w:left="480"/>
          </w:pPr>
          <w:hyperlink w:anchor="_Toc12952" w:history="1">
            <w:r w:rsidR="00BD0A49" w:rsidRPr="00C151BC">
              <w:rPr>
                <w:rFonts w:hint="eastAsia"/>
              </w:rPr>
              <w:t>六、正文</w:t>
            </w:r>
            <w:r w:rsidR="00BD0A49" w:rsidRPr="00C151BC">
              <w:tab/>
            </w:r>
            <w:fldSimple w:instr=" PAGEREF _Toc12952 ">
              <w:r w:rsidR="00B616FF">
                <w:rPr>
                  <w:noProof/>
                </w:rPr>
                <w:t>5</w:t>
              </w:r>
            </w:fldSimple>
          </w:hyperlink>
        </w:p>
        <w:p w14:paraId="496D0DFD" w14:textId="77777777" w:rsidR="00DD2E1B" w:rsidRPr="00C151BC" w:rsidRDefault="007419BB">
          <w:pPr>
            <w:pStyle w:val="21"/>
            <w:tabs>
              <w:tab w:val="right" w:leader="dot" w:pos="9072"/>
            </w:tabs>
            <w:ind w:left="480"/>
          </w:pPr>
          <w:hyperlink w:anchor="_Toc30221" w:history="1">
            <w:r w:rsidR="00BD0A49" w:rsidRPr="00C151BC">
              <w:rPr>
                <w:rFonts w:hint="eastAsia"/>
              </w:rPr>
              <w:t>七、注释</w:t>
            </w:r>
            <w:r w:rsidR="00BD0A49" w:rsidRPr="00C151BC">
              <w:tab/>
            </w:r>
            <w:fldSimple w:instr=" PAGEREF _Toc30221 ">
              <w:r w:rsidR="00B616FF">
                <w:rPr>
                  <w:noProof/>
                </w:rPr>
                <w:t>6</w:t>
              </w:r>
            </w:fldSimple>
          </w:hyperlink>
        </w:p>
        <w:p w14:paraId="77BE81C4" w14:textId="3889890B" w:rsidR="00DD2E1B" w:rsidRPr="00C151BC" w:rsidRDefault="007419BB">
          <w:pPr>
            <w:pStyle w:val="21"/>
            <w:tabs>
              <w:tab w:val="right" w:leader="dot" w:pos="9072"/>
            </w:tabs>
            <w:ind w:left="480"/>
          </w:pPr>
          <w:hyperlink w:anchor="_Toc28034" w:history="1">
            <w:r w:rsidR="00BD0A49" w:rsidRPr="00C151BC">
              <w:rPr>
                <w:rFonts w:hint="eastAsia"/>
              </w:rPr>
              <w:t>八、</w:t>
            </w:r>
            <w:r w:rsidR="004E6F4A" w:rsidRPr="00C151BC">
              <w:rPr>
                <w:rFonts w:hint="eastAsia"/>
              </w:rPr>
              <w:t>结束语或</w:t>
            </w:r>
            <w:r w:rsidR="00BD0A49" w:rsidRPr="00C151BC">
              <w:rPr>
                <w:rFonts w:hint="eastAsia"/>
              </w:rPr>
              <w:t>致谢</w:t>
            </w:r>
            <w:r w:rsidR="004E6F4A" w:rsidRPr="00C151BC">
              <w:rPr>
                <w:rFonts w:hint="eastAsia"/>
              </w:rPr>
              <w:t>辞</w:t>
            </w:r>
            <w:r w:rsidR="00BD0A49" w:rsidRPr="00C151BC">
              <w:rPr>
                <w:rFonts w:hint="eastAsia"/>
              </w:rPr>
              <w:t>（可选）</w:t>
            </w:r>
            <w:r w:rsidR="00BD0A49" w:rsidRPr="00C151BC">
              <w:tab/>
            </w:r>
            <w:fldSimple w:instr=" PAGEREF _Toc28034 ">
              <w:r w:rsidR="00B616FF">
                <w:rPr>
                  <w:noProof/>
                </w:rPr>
                <w:t>7</w:t>
              </w:r>
            </w:fldSimple>
          </w:hyperlink>
        </w:p>
        <w:p w14:paraId="62853AC1" w14:textId="77777777" w:rsidR="00DD2E1B" w:rsidRPr="00C151BC" w:rsidRDefault="007419BB">
          <w:pPr>
            <w:pStyle w:val="21"/>
            <w:tabs>
              <w:tab w:val="right" w:leader="dot" w:pos="9072"/>
            </w:tabs>
            <w:ind w:left="480"/>
          </w:pPr>
          <w:hyperlink w:anchor="_Toc17237" w:history="1">
            <w:r w:rsidR="00BD0A49" w:rsidRPr="00C151BC">
              <w:rPr>
                <w:rFonts w:hint="eastAsia"/>
              </w:rPr>
              <w:t>九、参考文献</w:t>
            </w:r>
            <w:r w:rsidR="00BD0A49" w:rsidRPr="00C151BC">
              <w:tab/>
            </w:r>
            <w:fldSimple w:instr=" PAGEREF _Toc17237 ">
              <w:r w:rsidR="00B616FF">
                <w:rPr>
                  <w:noProof/>
                </w:rPr>
                <w:t>7</w:t>
              </w:r>
            </w:fldSimple>
          </w:hyperlink>
        </w:p>
        <w:p w14:paraId="2C2BF660" w14:textId="77777777" w:rsidR="00DD2E1B" w:rsidRPr="00C151BC" w:rsidRDefault="007419BB">
          <w:pPr>
            <w:pStyle w:val="21"/>
            <w:tabs>
              <w:tab w:val="right" w:leader="dot" w:pos="9072"/>
            </w:tabs>
            <w:ind w:left="480"/>
          </w:pPr>
          <w:hyperlink w:anchor="_Toc18486" w:history="1">
            <w:r w:rsidR="00BD0A49" w:rsidRPr="00C151BC">
              <w:rPr>
                <w:rFonts w:hint="eastAsia"/>
              </w:rPr>
              <w:t>十、标点符号</w:t>
            </w:r>
            <w:r w:rsidR="00BD0A49" w:rsidRPr="00C151BC">
              <w:tab/>
            </w:r>
            <w:fldSimple w:instr=" PAGEREF _Toc18486 ">
              <w:r w:rsidR="00B616FF">
                <w:rPr>
                  <w:noProof/>
                </w:rPr>
                <w:t>9</w:t>
              </w:r>
            </w:fldSimple>
          </w:hyperlink>
        </w:p>
        <w:p w14:paraId="2D9788CF" w14:textId="77777777" w:rsidR="00DD2E1B" w:rsidRPr="00C151BC" w:rsidRDefault="007419BB">
          <w:pPr>
            <w:pStyle w:val="21"/>
            <w:tabs>
              <w:tab w:val="right" w:leader="dot" w:pos="9072"/>
            </w:tabs>
            <w:ind w:left="480"/>
          </w:pPr>
          <w:hyperlink w:anchor="_Toc13748" w:history="1">
            <w:r w:rsidR="00BD0A49" w:rsidRPr="00C151BC">
              <w:rPr>
                <w:rFonts w:hint="eastAsia"/>
              </w:rPr>
              <w:t>十一、名词、名称</w:t>
            </w:r>
            <w:r w:rsidR="00BD0A49" w:rsidRPr="00C151BC">
              <w:tab/>
            </w:r>
            <w:fldSimple w:instr=" PAGEREF _Toc13748 ">
              <w:r w:rsidR="00B616FF">
                <w:rPr>
                  <w:noProof/>
                </w:rPr>
                <w:t>9</w:t>
              </w:r>
            </w:fldSimple>
          </w:hyperlink>
        </w:p>
        <w:p w14:paraId="29682F10" w14:textId="77777777" w:rsidR="00DD2E1B" w:rsidRPr="00C151BC" w:rsidRDefault="007419BB">
          <w:pPr>
            <w:pStyle w:val="21"/>
            <w:tabs>
              <w:tab w:val="right" w:leader="dot" w:pos="9072"/>
            </w:tabs>
            <w:ind w:left="480"/>
          </w:pPr>
          <w:hyperlink w:anchor="_Toc2886" w:history="1">
            <w:r w:rsidR="00BD0A49" w:rsidRPr="00C151BC">
              <w:rPr>
                <w:rFonts w:hint="eastAsia"/>
              </w:rPr>
              <w:t>十二、量和单位</w:t>
            </w:r>
            <w:r w:rsidR="00BD0A49" w:rsidRPr="00C151BC">
              <w:tab/>
            </w:r>
            <w:fldSimple w:instr=" PAGEREF _Toc2886 ">
              <w:r w:rsidR="00B616FF">
                <w:rPr>
                  <w:noProof/>
                </w:rPr>
                <w:t>10</w:t>
              </w:r>
            </w:fldSimple>
          </w:hyperlink>
        </w:p>
        <w:p w14:paraId="1CE245B1" w14:textId="77777777" w:rsidR="00DD2E1B" w:rsidRPr="00C151BC" w:rsidRDefault="007419BB">
          <w:pPr>
            <w:pStyle w:val="21"/>
            <w:tabs>
              <w:tab w:val="right" w:leader="dot" w:pos="9072"/>
            </w:tabs>
            <w:ind w:left="480"/>
          </w:pPr>
          <w:hyperlink w:anchor="_Toc14623" w:history="1">
            <w:r w:rsidR="00BD0A49" w:rsidRPr="00C151BC">
              <w:rPr>
                <w:rFonts w:hint="eastAsia"/>
              </w:rPr>
              <w:t>十三、数字</w:t>
            </w:r>
            <w:r w:rsidR="00BD0A49" w:rsidRPr="00C151BC">
              <w:tab/>
            </w:r>
            <w:fldSimple w:instr=" PAGEREF _Toc14623 ">
              <w:r w:rsidR="00B616FF">
                <w:rPr>
                  <w:noProof/>
                </w:rPr>
                <w:t>10</w:t>
              </w:r>
            </w:fldSimple>
          </w:hyperlink>
        </w:p>
        <w:p w14:paraId="2F9858B7" w14:textId="77777777" w:rsidR="00DD2E1B" w:rsidRPr="00C151BC" w:rsidRDefault="007419BB">
          <w:pPr>
            <w:pStyle w:val="21"/>
            <w:tabs>
              <w:tab w:val="right" w:leader="dot" w:pos="9072"/>
            </w:tabs>
            <w:ind w:left="480"/>
          </w:pPr>
          <w:hyperlink w:anchor="_Toc18898" w:history="1">
            <w:r w:rsidR="00BD0A49" w:rsidRPr="00C151BC">
              <w:rPr>
                <w:rFonts w:hint="eastAsia"/>
              </w:rPr>
              <w:t>十四、表格</w:t>
            </w:r>
            <w:r w:rsidR="00BD0A49" w:rsidRPr="00C151BC">
              <w:tab/>
            </w:r>
            <w:fldSimple w:instr=" PAGEREF _Toc18898 ">
              <w:r w:rsidR="00B616FF">
                <w:rPr>
                  <w:noProof/>
                </w:rPr>
                <w:t>10</w:t>
              </w:r>
            </w:fldSimple>
          </w:hyperlink>
        </w:p>
        <w:p w14:paraId="02902DEA" w14:textId="77777777" w:rsidR="00DD2E1B" w:rsidRPr="00C151BC" w:rsidRDefault="007419BB">
          <w:pPr>
            <w:pStyle w:val="21"/>
            <w:tabs>
              <w:tab w:val="right" w:leader="dot" w:pos="9072"/>
            </w:tabs>
            <w:ind w:left="480"/>
          </w:pPr>
          <w:hyperlink w:anchor="_Toc5936" w:history="1">
            <w:r w:rsidR="00BD0A49" w:rsidRPr="00C151BC">
              <w:rPr>
                <w:rFonts w:hint="eastAsia"/>
              </w:rPr>
              <w:t>十五、图</w:t>
            </w:r>
            <w:r w:rsidR="00BD0A49" w:rsidRPr="00C151BC">
              <w:tab/>
            </w:r>
            <w:fldSimple w:instr=" PAGEREF _Toc5936 ">
              <w:r w:rsidR="00B616FF">
                <w:rPr>
                  <w:noProof/>
                </w:rPr>
                <w:t>10</w:t>
              </w:r>
            </w:fldSimple>
          </w:hyperlink>
        </w:p>
        <w:p w14:paraId="703E1DC8" w14:textId="77777777" w:rsidR="00DD2E1B" w:rsidRPr="00C151BC" w:rsidRDefault="007419BB">
          <w:pPr>
            <w:pStyle w:val="21"/>
            <w:tabs>
              <w:tab w:val="right" w:leader="dot" w:pos="9072"/>
            </w:tabs>
            <w:ind w:left="480"/>
          </w:pPr>
          <w:hyperlink w:anchor="_Toc1570" w:history="1">
            <w:r w:rsidR="00BD0A49" w:rsidRPr="00C151BC">
              <w:rPr>
                <w:rFonts w:hint="eastAsia"/>
              </w:rPr>
              <w:t>十六、纸型和页面</w:t>
            </w:r>
            <w:r w:rsidR="00BD0A49" w:rsidRPr="00C151BC">
              <w:tab/>
            </w:r>
            <w:fldSimple w:instr=" PAGEREF _Toc1570 ">
              <w:r w:rsidR="00B616FF">
                <w:rPr>
                  <w:noProof/>
                </w:rPr>
                <w:t>10</w:t>
              </w:r>
            </w:fldSimple>
          </w:hyperlink>
        </w:p>
        <w:p w14:paraId="1A096F35" w14:textId="77777777" w:rsidR="00DD2E1B" w:rsidRPr="00C151BC" w:rsidRDefault="00BD0A49">
          <w:r w:rsidRPr="00C151BC">
            <w:fldChar w:fldCharType="end"/>
          </w:r>
        </w:p>
      </w:sdtContent>
    </w:sdt>
    <w:p w14:paraId="76FBFDDF" w14:textId="77777777" w:rsidR="00DD2E1B" w:rsidRPr="00C151BC" w:rsidRDefault="00DD2E1B"/>
    <w:p w14:paraId="3C474800" w14:textId="77777777" w:rsidR="00DD2E1B" w:rsidRPr="00C151BC" w:rsidRDefault="00DD2E1B">
      <w:pPr>
        <w:pStyle w:val="a0"/>
        <w:ind w:firstLine="480"/>
        <w:sectPr w:rsidR="00DD2E1B" w:rsidRPr="00C151BC">
          <w:headerReference w:type="even" r:id="rId11"/>
          <w:headerReference w:type="default" r:id="rId12"/>
          <w:footerReference w:type="even" r:id="rId13"/>
          <w:footerReference w:type="default" r:id="rId14"/>
          <w:pgSz w:w="11906" w:h="16838"/>
          <w:pgMar w:top="1191" w:right="1417" w:bottom="1191" w:left="1417" w:header="851" w:footer="992" w:gutter="0"/>
          <w:pgNumType w:fmt="upperRoman" w:start="1"/>
          <w:cols w:space="0"/>
          <w:docGrid w:type="lines" w:linePitch="328"/>
        </w:sectPr>
      </w:pPr>
    </w:p>
    <w:p w14:paraId="15A208BC" w14:textId="77777777" w:rsidR="00DD2E1B" w:rsidRPr="00C151BC" w:rsidRDefault="00DD2E1B">
      <w:pPr>
        <w:pStyle w:val="a0"/>
        <w:ind w:firstLine="480"/>
        <w:sectPr w:rsidR="00DD2E1B" w:rsidRPr="00C151BC">
          <w:type w:val="continuous"/>
          <w:pgSz w:w="11906" w:h="16838"/>
          <w:pgMar w:top="1191" w:right="1417" w:bottom="1191" w:left="1417" w:header="851" w:footer="992" w:gutter="0"/>
          <w:pgNumType w:fmt="upperRoman" w:start="1"/>
          <w:cols w:space="0"/>
          <w:docGrid w:type="lines" w:linePitch="328"/>
        </w:sectPr>
      </w:pPr>
    </w:p>
    <w:p w14:paraId="0435DAE2" w14:textId="77777777" w:rsidR="00DD2E1B" w:rsidRPr="00C151BC" w:rsidRDefault="00BD0A49">
      <w:pPr>
        <w:pStyle w:val="1"/>
        <w:pageBreakBefore/>
        <w:numPr>
          <w:ilvl w:val="0"/>
          <w:numId w:val="1"/>
        </w:numPr>
        <w:spacing w:before="328" w:after="328"/>
      </w:pPr>
      <w:bookmarkStart w:id="4" w:name="_Toc12668"/>
      <w:r w:rsidRPr="00C151BC">
        <w:rPr>
          <w:rFonts w:hint="eastAsia"/>
        </w:rPr>
        <w:lastRenderedPageBreak/>
        <w:t xml:space="preserve"> </w:t>
      </w:r>
      <w:bookmarkStart w:id="5" w:name="_Toc20185"/>
      <w:bookmarkStart w:id="6" w:name="_Toc26054"/>
      <w:r w:rsidRPr="00C151BC">
        <w:rPr>
          <w:rFonts w:hint="eastAsia"/>
        </w:rPr>
        <w:t>论文的基本要求与内容构成</w:t>
      </w:r>
      <w:bookmarkEnd w:id="4"/>
      <w:bookmarkEnd w:id="5"/>
      <w:bookmarkEnd w:id="6"/>
    </w:p>
    <w:p w14:paraId="211AC7A0" w14:textId="77777777" w:rsidR="00DD2E1B" w:rsidRPr="00C151BC" w:rsidRDefault="00BD0A49">
      <w:pPr>
        <w:ind w:firstLineChars="200" w:firstLine="480"/>
      </w:pPr>
      <w:r w:rsidRPr="00C151BC">
        <w:rPr>
          <w:rFonts w:hint="eastAsia"/>
        </w:rPr>
        <w:t>为进一步规范我院本科生学位论文撰写工作，提高论文撰写质量与规范化水平，现根据《湖北经济学院本科毕业论文（设计）管理办法》（鄂经院教函〔</w:t>
      </w:r>
      <w:r w:rsidRPr="00C151BC">
        <w:t>2018</w:t>
      </w:r>
      <w:r w:rsidRPr="00C151BC">
        <w:t>〕</w:t>
      </w:r>
      <w:r w:rsidRPr="00C151BC">
        <w:t>2</w:t>
      </w:r>
      <w:r w:rsidRPr="00C151BC">
        <w:t>号</w:t>
      </w:r>
      <w:r w:rsidRPr="00C151BC">
        <w:rPr>
          <w:rFonts w:hint="eastAsia"/>
        </w:rPr>
        <w:t>）要求，参照中国国家标准化管理委员会所发布的《科学技术报告、学位论文和学术论文的编写格式》（</w:t>
      </w:r>
      <w:r w:rsidRPr="00C151BC">
        <w:rPr>
          <w:rFonts w:hint="eastAsia"/>
        </w:rPr>
        <w:t>GB</w:t>
      </w:r>
      <w:r w:rsidRPr="00C151BC">
        <w:rPr>
          <w:rFonts w:hint="eastAsia"/>
        </w:rPr>
        <w:t>／</w:t>
      </w:r>
      <w:r w:rsidRPr="00C151BC">
        <w:rPr>
          <w:rFonts w:hint="eastAsia"/>
        </w:rPr>
        <w:t>T7713-1987</w:t>
      </w:r>
      <w:r w:rsidRPr="00C151BC">
        <w:rPr>
          <w:rFonts w:hint="eastAsia"/>
        </w:rPr>
        <w:t>）和《文后参考文献著录规则（</w:t>
      </w:r>
      <w:r w:rsidRPr="00C151BC">
        <w:rPr>
          <w:rFonts w:hint="eastAsia"/>
        </w:rPr>
        <w:t>GB/T7714-2005</w:t>
      </w:r>
      <w:r w:rsidRPr="00C151BC">
        <w:rPr>
          <w:rFonts w:hint="eastAsia"/>
        </w:rPr>
        <w:t>）等标准，以及中华人民共和国新闻署和中国国家语言文字工作委员会等机构发布的相关规则，结合我院学科特点，制定本规范。</w:t>
      </w:r>
    </w:p>
    <w:p w14:paraId="1B690F75" w14:textId="77777777" w:rsidR="00DD2E1B" w:rsidRPr="00C151BC" w:rsidRDefault="00BD0A49">
      <w:pPr>
        <w:pStyle w:val="20"/>
        <w:ind w:firstLineChars="200" w:firstLine="562"/>
      </w:pPr>
      <w:bookmarkStart w:id="7" w:name="_Toc13175"/>
      <w:bookmarkStart w:id="8" w:name="_Toc9185"/>
      <w:r w:rsidRPr="00C151BC">
        <w:rPr>
          <w:rFonts w:hint="eastAsia"/>
        </w:rPr>
        <w:t>一、</w:t>
      </w:r>
      <w:bookmarkEnd w:id="7"/>
      <w:r w:rsidRPr="00C151BC">
        <w:rPr>
          <w:rFonts w:hint="eastAsia"/>
        </w:rPr>
        <w:t>适用范围</w:t>
      </w:r>
      <w:bookmarkEnd w:id="8"/>
    </w:p>
    <w:p w14:paraId="2882B62D" w14:textId="22A230C7" w:rsidR="00DD2E1B" w:rsidRPr="00C151BC" w:rsidRDefault="00BD0A49">
      <w:pPr>
        <w:ind w:firstLineChars="200" w:firstLine="480"/>
      </w:pPr>
      <w:r w:rsidRPr="00C151BC">
        <w:rPr>
          <w:rFonts w:hint="eastAsia"/>
        </w:rPr>
        <w:t>本规范适用于</w:t>
      </w:r>
      <w:r w:rsidR="00BD18B1" w:rsidRPr="00C151BC">
        <w:rPr>
          <w:rFonts w:hint="eastAsia"/>
        </w:rPr>
        <w:t>法学</w:t>
      </w:r>
      <w:r w:rsidRPr="00C151BC">
        <w:rPr>
          <w:rFonts w:hint="eastAsia"/>
        </w:rPr>
        <w:t>院本科生撰写的</w:t>
      </w:r>
      <w:r w:rsidR="00916744" w:rsidRPr="00C151BC">
        <w:rPr>
          <w:rFonts w:hint="eastAsia"/>
        </w:rPr>
        <w:t>毕业</w:t>
      </w:r>
      <w:r w:rsidRPr="00C151BC">
        <w:rPr>
          <w:rFonts w:hint="eastAsia"/>
        </w:rPr>
        <w:t>论文</w:t>
      </w:r>
      <w:r w:rsidR="00916744" w:rsidRPr="00C151BC">
        <w:rPr>
          <w:rFonts w:hint="eastAsia"/>
        </w:rPr>
        <w:t>（设计）</w:t>
      </w:r>
      <w:r w:rsidRPr="00C151BC">
        <w:rPr>
          <w:rFonts w:hint="eastAsia"/>
        </w:rPr>
        <w:t>。</w:t>
      </w:r>
    </w:p>
    <w:p w14:paraId="39939871" w14:textId="77777777" w:rsidR="00DD2E1B" w:rsidRPr="00C151BC" w:rsidRDefault="00BD0A49">
      <w:pPr>
        <w:pStyle w:val="20"/>
        <w:ind w:firstLineChars="200" w:firstLine="562"/>
      </w:pPr>
      <w:bookmarkStart w:id="9" w:name="_Toc20937"/>
      <w:r w:rsidRPr="00C151BC">
        <w:rPr>
          <w:rFonts w:hint="eastAsia"/>
        </w:rPr>
        <w:t>二、基本要求</w:t>
      </w:r>
      <w:bookmarkEnd w:id="9"/>
    </w:p>
    <w:p w14:paraId="48A49758" w14:textId="77777777" w:rsidR="00BD18B1" w:rsidRPr="00C151BC" w:rsidRDefault="00BD18B1" w:rsidP="00BD18B1">
      <w:pPr>
        <w:pStyle w:val="2"/>
        <w:ind w:left="480" w:firstLine="480"/>
      </w:pPr>
      <w:r w:rsidRPr="00C151BC">
        <w:rPr>
          <w:rFonts w:hint="eastAsia"/>
        </w:rPr>
        <w:t>1</w:t>
      </w:r>
      <w:r w:rsidRPr="00C151BC">
        <w:t>.</w:t>
      </w:r>
      <w:r w:rsidRPr="00C151BC">
        <w:rPr>
          <w:rFonts w:hint="eastAsia"/>
        </w:rPr>
        <w:t>可采取学术论文、案例分析、毕业设计、调硏报告等多种体裁形式完成毕业论文</w:t>
      </w:r>
      <w:r w:rsidRPr="00C151BC">
        <w:rPr>
          <w:rFonts w:hint="eastAsia"/>
        </w:rPr>
        <w:t>(</w:t>
      </w:r>
      <w:r w:rsidRPr="00C151BC">
        <w:rPr>
          <w:rFonts w:hint="eastAsia"/>
        </w:rPr>
        <w:t>设计</w:t>
      </w:r>
      <w:r w:rsidRPr="00C151BC">
        <w:rPr>
          <w:rFonts w:hint="eastAsia"/>
        </w:rPr>
        <w:t>)</w:t>
      </w:r>
      <w:r w:rsidRPr="00C151BC">
        <w:rPr>
          <w:rFonts w:hint="eastAsia"/>
        </w:rPr>
        <w:t>。</w:t>
      </w:r>
    </w:p>
    <w:p w14:paraId="502E721B" w14:textId="77777777" w:rsidR="00BD18B1" w:rsidRPr="00C151BC" w:rsidRDefault="00BD18B1" w:rsidP="00BD18B1">
      <w:pPr>
        <w:pStyle w:val="2"/>
        <w:ind w:left="480" w:firstLine="480"/>
      </w:pPr>
      <w:r w:rsidRPr="00C151BC">
        <w:t>2.</w:t>
      </w:r>
      <w:r w:rsidRPr="00C151BC">
        <w:rPr>
          <w:rFonts w:hint="eastAsia"/>
        </w:rPr>
        <w:t>毕业论文</w:t>
      </w:r>
      <w:r w:rsidRPr="00C151BC">
        <w:rPr>
          <w:rFonts w:hint="eastAsia"/>
        </w:rPr>
        <w:t>(</w:t>
      </w:r>
      <w:r w:rsidRPr="00C151BC">
        <w:rPr>
          <w:rFonts w:hint="eastAsia"/>
        </w:rPr>
        <w:t>设计</w:t>
      </w:r>
      <w:r w:rsidRPr="00C151BC">
        <w:rPr>
          <w:rFonts w:hint="eastAsia"/>
        </w:rPr>
        <w:t>)</w:t>
      </w:r>
      <w:r w:rsidRPr="00C151BC">
        <w:rPr>
          <w:rFonts w:hint="eastAsia"/>
        </w:rPr>
        <w:t>选题应加强问题导向。鼓励学生根据自身兴趣，结合社会实践以及经济、社会现实的热点和难点问题，在指导教师的指导下进行毕业论文</w:t>
      </w:r>
      <w:r w:rsidRPr="00C151BC">
        <w:rPr>
          <w:rFonts w:hint="eastAsia"/>
        </w:rPr>
        <w:t>(</w:t>
      </w:r>
      <w:r w:rsidRPr="00C151BC">
        <w:rPr>
          <w:rFonts w:hint="eastAsia"/>
        </w:rPr>
        <w:t>设计</w:t>
      </w:r>
      <w:r w:rsidRPr="00C151BC">
        <w:rPr>
          <w:rFonts w:hint="eastAsia"/>
        </w:rPr>
        <w:t>)</w:t>
      </w:r>
      <w:r w:rsidRPr="00C151BC">
        <w:rPr>
          <w:rFonts w:hint="eastAsia"/>
        </w:rPr>
        <w:t>的撰写。</w:t>
      </w:r>
    </w:p>
    <w:p w14:paraId="4E729D15" w14:textId="77777777" w:rsidR="00BD18B1" w:rsidRPr="00C151BC" w:rsidRDefault="00BD18B1" w:rsidP="00BD18B1">
      <w:pPr>
        <w:pStyle w:val="2"/>
        <w:ind w:left="480" w:firstLine="480"/>
      </w:pPr>
      <w:r w:rsidRPr="00C151BC">
        <w:t xml:space="preserve">3. </w:t>
      </w:r>
      <w:r w:rsidRPr="00C151BC">
        <w:rPr>
          <w:rFonts w:hint="eastAsia"/>
        </w:rPr>
        <w:t>毕业论文（设计）内容应综合运用所学的理论与专业知识。</w:t>
      </w:r>
    </w:p>
    <w:p w14:paraId="18A78C2D" w14:textId="2AB6FDDC" w:rsidR="00BD18B1" w:rsidRPr="00C151BC" w:rsidRDefault="00BD18B1" w:rsidP="00BD18B1">
      <w:pPr>
        <w:pStyle w:val="2"/>
        <w:ind w:left="480" w:firstLine="480"/>
      </w:pPr>
      <w:r w:rsidRPr="00C151BC">
        <w:t>4.</w:t>
      </w:r>
      <w:r w:rsidRPr="00C151BC">
        <w:rPr>
          <w:rFonts w:hint="eastAsia"/>
        </w:rPr>
        <w:t>毕业论文</w:t>
      </w:r>
      <w:r w:rsidRPr="00C151BC">
        <w:rPr>
          <w:rFonts w:hint="eastAsia"/>
        </w:rPr>
        <w:t>(</w:t>
      </w:r>
      <w:r w:rsidRPr="00C151BC">
        <w:rPr>
          <w:rFonts w:hint="eastAsia"/>
        </w:rPr>
        <w:t>设计</w:t>
      </w:r>
      <w:r w:rsidRPr="00C151BC">
        <w:rPr>
          <w:rFonts w:hint="eastAsia"/>
        </w:rPr>
        <w:t>)</w:t>
      </w:r>
      <w:r w:rsidRPr="00C151BC">
        <w:rPr>
          <w:rFonts w:hint="eastAsia"/>
        </w:rPr>
        <w:t>的撰写应遵守学术道德和学术规范。</w:t>
      </w:r>
    </w:p>
    <w:p w14:paraId="289CEA0B" w14:textId="2D07CDFA" w:rsidR="00DD2E1B" w:rsidRPr="00C151BC" w:rsidRDefault="00BD0A49">
      <w:pPr>
        <w:pStyle w:val="20"/>
        <w:ind w:firstLineChars="200" w:firstLine="562"/>
      </w:pPr>
      <w:bookmarkStart w:id="10" w:name="_Toc2943"/>
      <w:bookmarkStart w:id="11" w:name="_Toc412"/>
      <w:r w:rsidRPr="00C151BC">
        <w:rPr>
          <w:rFonts w:hint="eastAsia"/>
        </w:rPr>
        <w:t>三、</w:t>
      </w:r>
      <w:bookmarkEnd w:id="10"/>
      <w:bookmarkEnd w:id="11"/>
      <w:r w:rsidR="00916744" w:rsidRPr="00C151BC">
        <w:rPr>
          <w:rFonts w:hint="eastAsia"/>
        </w:rPr>
        <w:t>毕业论文</w:t>
      </w:r>
      <w:r w:rsidR="00E71844" w:rsidRPr="00C151BC">
        <w:rPr>
          <w:rFonts w:hint="eastAsia"/>
        </w:rPr>
        <w:t>（设计）</w:t>
      </w:r>
      <w:r w:rsidR="00916744" w:rsidRPr="00C151BC">
        <w:rPr>
          <w:rFonts w:hint="eastAsia"/>
        </w:rPr>
        <w:t>文本内容</w:t>
      </w:r>
    </w:p>
    <w:p w14:paraId="26CB5E79" w14:textId="71A91BDB" w:rsidR="00DD2E1B" w:rsidRPr="00C151BC" w:rsidRDefault="00916744">
      <w:pPr>
        <w:ind w:firstLineChars="200" w:firstLine="480"/>
      </w:pPr>
      <w:r w:rsidRPr="00C151BC">
        <w:rPr>
          <w:rFonts w:hint="eastAsia"/>
        </w:rPr>
        <w:t>法学院</w:t>
      </w:r>
      <w:r w:rsidR="00BD0A49" w:rsidRPr="00C151BC">
        <w:rPr>
          <w:rFonts w:hint="eastAsia"/>
        </w:rPr>
        <w:t>本科生</w:t>
      </w:r>
      <w:r w:rsidRPr="00C151BC">
        <w:rPr>
          <w:rFonts w:hint="eastAsia"/>
        </w:rPr>
        <w:t>毕业论文</w:t>
      </w:r>
      <w:r w:rsidR="00BD0A49" w:rsidRPr="00C151BC">
        <w:rPr>
          <w:rFonts w:hint="eastAsia"/>
        </w:rPr>
        <w:t>一般由以下几个部分组成，顺序依次为：</w:t>
      </w:r>
    </w:p>
    <w:p w14:paraId="62F3FD74" w14:textId="77777777" w:rsidR="00DD2E1B" w:rsidRPr="00C151BC" w:rsidRDefault="00BD0A49">
      <w:pPr>
        <w:ind w:firstLineChars="200" w:firstLine="480"/>
      </w:pPr>
      <w:r w:rsidRPr="00C151BC">
        <w:rPr>
          <w:rFonts w:hint="eastAsia"/>
        </w:rPr>
        <w:t>1</w:t>
      </w:r>
      <w:r w:rsidRPr="00C151BC">
        <w:rPr>
          <w:rFonts w:hint="eastAsia"/>
        </w:rPr>
        <w:t>、封面；</w:t>
      </w:r>
    </w:p>
    <w:p w14:paraId="454F3F81" w14:textId="77777777" w:rsidR="00DD2E1B" w:rsidRPr="00C151BC" w:rsidRDefault="00BD0A49">
      <w:pPr>
        <w:ind w:firstLineChars="200" w:firstLine="480"/>
      </w:pPr>
      <w:r w:rsidRPr="00C151BC">
        <w:rPr>
          <w:rFonts w:hint="eastAsia"/>
        </w:rPr>
        <w:t>2</w:t>
      </w:r>
      <w:r w:rsidRPr="00C151BC">
        <w:rPr>
          <w:rFonts w:hint="eastAsia"/>
        </w:rPr>
        <w:t>、目录（必要时可加图目录或表目录）；</w:t>
      </w:r>
    </w:p>
    <w:p w14:paraId="0C441514" w14:textId="77777777" w:rsidR="00DD2E1B" w:rsidRPr="00C151BC" w:rsidRDefault="00BD0A49">
      <w:pPr>
        <w:ind w:firstLineChars="200" w:firstLine="480"/>
      </w:pPr>
      <w:r w:rsidRPr="00C151BC">
        <w:rPr>
          <w:rFonts w:hint="eastAsia"/>
        </w:rPr>
        <w:t>3</w:t>
      </w:r>
      <w:r w:rsidRPr="00C151BC">
        <w:rPr>
          <w:rFonts w:hint="eastAsia"/>
        </w:rPr>
        <w:t>、中文摘要和关键词；</w:t>
      </w:r>
    </w:p>
    <w:p w14:paraId="2AE9523F" w14:textId="0DB02B5D" w:rsidR="00DD2E1B" w:rsidRPr="00C151BC" w:rsidRDefault="00BD0A49">
      <w:pPr>
        <w:ind w:firstLineChars="200" w:firstLine="480"/>
      </w:pPr>
      <w:r w:rsidRPr="00C151BC">
        <w:rPr>
          <w:rFonts w:hint="eastAsia"/>
        </w:rPr>
        <w:lastRenderedPageBreak/>
        <w:t>4</w:t>
      </w:r>
      <w:r w:rsidRPr="00C151BC">
        <w:rPr>
          <w:rFonts w:hint="eastAsia"/>
        </w:rPr>
        <w:t>、</w:t>
      </w:r>
      <w:r w:rsidR="00916744" w:rsidRPr="00C151BC">
        <w:rPr>
          <w:rFonts w:hint="eastAsia"/>
        </w:rPr>
        <w:t>英文摘要</w:t>
      </w:r>
      <w:r w:rsidR="00DE7823" w:rsidRPr="00C151BC">
        <w:rPr>
          <w:rFonts w:hint="eastAsia"/>
        </w:rPr>
        <w:t>及</w:t>
      </w:r>
      <w:r w:rsidR="00916744" w:rsidRPr="00C151BC">
        <w:rPr>
          <w:rFonts w:hint="eastAsia"/>
        </w:rPr>
        <w:t>关键词</w:t>
      </w:r>
      <w:r w:rsidRPr="00C151BC">
        <w:rPr>
          <w:rFonts w:hint="eastAsia"/>
        </w:rPr>
        <w:t>；</w:t>
      </w:r>
    </w:p>
    <w:p w14:paraId="5404F448" w14:textId="77777777" w:rsidR="00DD2E1B" w:rsidRPr="00C151BC" w:rsidRDefault="00BD0A49">
      <w:pPr>
        <w:ind w:firstLineChars="200" w:firstLine="480"/>
      </w:pPr>
      <w:r w:rsidRPr="00C151BC">
        <w:rPr>
          <w:rFonts w:hint="eastAsia"/>
        </w:rPr>
        <w:t>5</w:t>
      </w:r>
      <w:r w:rsidRPr="00C151BC">
        <w:rPr>
          <w:rFonts w:hint="eastAsia"/>
        </w:rPr>
        <w:t>、毕业论文正文主体；</w:t>
      </w:r>
    </w:p>
    <w:p w14:paraId="5D1C4D3D" w14:textId="77777777" w:rsidR="00DD2E1B" w:rsidRPr="00C151BC" w:rsidRDefault="00BD0A49">
      <w:pPr>
        <w:ind w:firstLineChars="200" w:firstLine="480"/>
      </w:pPr>
      <w:r w:rsidRPr="00C151BC">
        <w:rPr>
          <w:rFonts w:hint="eastAsia"/>
        </w:rPr>
        <w:t>6</w:t>
      </w:r>
      <w:r w:rsidRPr="00C151BC">
        <w:rPr>
          <w:rFonts w:hint="eastAsia"/>
        </w:rPr>
        <w:t>、结束语</w:t>
      </w:r>
    </w:p>
    <w:p w14:paraId="21CC0A42" w14:textId="77777777" w:rsidR="00DD2E1B" w:rsidRPr="00C151BC" w:rsidRDefault="00BD0A49">
      <w:pPr>
        <w:ind w:firstLineChars="200" w:firstLine="480"/>
      </w:pPr>
      <w:r w:rsidRPr="00C151BC">
        <w:rPr>
          <w:rFonts w:hint="eastAsia"/>
        </w:rPr>
        <w:t>7</w:t>
      </w:r>
      <w:r w:rsidRPr="00C151BC">
        <w:rPr>
          <w:rFonts w:hint="eastAsia"/>
        </w:rPr>
        <w:t>、致谢（可选）；</w:t>
      </w:r>
    </w:p>
    <w:p w14:paraId="2BB24B70" w14:textId="77777777" w:rsidR="00DD2E1B" w:rsidRPr="00C151BC" w:rsidRDefault="00BD0A49">
      <w:pPr>
        <w:ind w:firstLineChars="200" w:firstLine="480"/>
      </w:pPr>
      <w:r w:rsidRPr="00C151BC">
        <w:rPr>
          <w:rFonts w:hint="eastAsia"/>
        </w:rPr>
        <w:t>7</w:t>
      </w:r>
      <w:r w:rsidRPr="00C151BC">
        <w:rPr>
          <w:rFonts w:hint="eastAsia"/>
        </w:rPr>
        <w:t>、参考文献；</w:t>
      </w:r>
    </w:p>
    <w:p w14:paraId="7204C9C6" w14:textId="77777777" w:rsidR="00DD2E1B" w:rsidRPr="00C151BC" w:rsidRDefault="00BD0A49">
      <w:pPr>
        <w:ind w:firstLineChars="200" w:firstLine="480"/>
      </w:pPr>
      <w:r w:rsidRPr="00C151BC">
        <w:rPr>
          <w:rFonts w:hint="eastAsia"/>
        </w:rPr>
        <w:t>8</w:t>
      </w:r>
      <w:r w:rsidRPr="00C151BC">
        <w:rPr>
          <w:rFonts w:hint="eastAsia"/>
        </w:rPr>
        <w:t>、附录（必要时使用）。</w:t>
      </w:r>
    </w:p>
    <w:p w14:paraId="3CBD92B6" w14:textId="77777777" w:rsidR="00DD2E1B" w:rsidRPr="00C151BC" w:rsidRDefault="00BD0A49">
      <w:pPr>
        <w:pStyle w:val="1"/>
        <w:pageBreakBefore/>
        <w:spacing w:before="328" w:after="328"/>
      </w:pPr>
      <w:bookmarkStart w:id="12" w:name="_Toc22832"/>
      <w:bookmarkStart w:id="13" w:name="_Toc7111"/>
      <w:bookmarkStart w:id="14" w:name="_Toc12017"/>
      <w:r w:rsidRPr="00C151BC">
        <w:rPr>
          <w:rFonts w:hint="eastAsia"/>
        </w:rPr>
        <w:lastRenderedPageBreak/>
        <w:t>第二章</w:t>
      </w:r>
      <w:r w:rsidRPr="00C151BC">
        <w:rPr>
          <w:rFonts w:hint="eastAsia"/>
        </w:rPr>
        <w:t xml:space="preserve">  </w:t>
      </w:r>
      <w:r w:rsidRPr="00C151BC">
        <w:rPr>
          <w:rFonts w:hint="eastAsia"/>
        </w:rPr>
        <w:t>论文的具体内容及格式要求</w:t>
      </w:r>
      <w:bookmarkEnd w:id="12"/>
      <w:bookmarkEnd w:id="13"/>
      <w:bookmarkEnd w:id="14"/>
    </w:p>
    <w:p w14:paraId="4FB22B9B" w14:textId="77777777" w:rsidR="00DD2E1B" w:rsidRPr="00C151BC" w:rsidRDefault="00BD0A49">
      <w:pPr>
        <w:pStyle w:val="20"/>
        <w:ind w:firstLineChars="200" w:firstLine="562"/>
      </w:pPr>
      <w:bookmarkStart w:id="15" w:name="_Toc24502"/>
      <w:bookmarkStart w:id="16" w:name="_Toc29753"/>
      <w:r w:rsidRPr="00C151BC">
        <w:rPr>
          <w:rFonts w:hint="eastAsia"/>
        </w:rPr>
        <w:t>一、封面</w:t>
      </w:r>
      <w:bookmarkEnd w:id="15"/>
      <w:bookmarkEnd w:id="16"/>
    </w:p>
    <w:p w14:paraId="013FAAD6" w14:textId="77777777" w:rsidR="00DD2E1B" w:rsidRPr="00C151BC" w:rsidRDefault="00BD0A49">
      <w:pPr>
        <w:ind w:firstLineChars="200" w:firstLine="480"/>
      </w:pPr>
      <w:r w:rsidRPr="00C151BC">
        <w:rPr>
          <w:rFonts w:hint="eastAsia"/>
        </w:rPr>
        <w:t>我院本科生学位论文使用我校统一规定的封面模板（见附件），具体要求如下：</w:t>
      </w:r>
    </w:p>
    <w:p w14:paraId="028978D6" w14:textId="77777777" w:rsidR="00DD2E1B" w:rsidRPr="00C151BC" w:rsidRDefault="00BD0A49">
      <w:pPr>
        <w:ind w:firstLineChars="200" w:firstLine="480"/>
        <w:rPr>
          <w:bCs/>
        </w:rPr>
      </w:pPr>
      <w:bookmarkStart w:id="17" w:name="_Toc27271"/>
      <w:r w:rsidRPr="00C151BC">
        <w:rPr>
          <w:rFonts w:hint="eastAsia"/>
          <w:bCs/>
        </w:rPr>
        <w:t>1</w:t>
      </w:r>
      <w:r w:rsidRPr="00C151BC">
        <w:rPr>
          <w:rFonts w:hint="eastAsia"/>
          <w:bCs/>
        </w:rPr>
        <w:t>、</w:t>
      </w:r>
      <w:bookmarkEnd w:id="17"/>
      <w:r w:rsidRPr="00C151BC">
        <w:rPr>
          <w:rFonts w:hint="eastAsia"/>
          <w:bCs/>
        </w:rPr>
        <w:t>字体与字号</w:t>
      </w:r>
    </w:p>
    <w:p w14:paraId="6EED59D8" w14:textId="17101173" w:rsidR="00DD2E1B" w:rsidRPr="00C151BC" w:rsidRDefault="00BD0A49">
      <w:pPr>
        <w:ind w:firstLineChars="200" w:firstLine="480"/>
      </w:pPr>
      <w:r w:rsidRPr="00C151BC">
        <w:rPr>
          <w:rFonts w:hint="eastAsia"/>
        </w:rPr>
        <w:t>中文题目用</w:t>
      </w:r>
      <w:r w:rsidR="00884774" w:rsidRPr="00C151BC">
        <w:rPr>
          <w:rFonts w:hint="eastAsia"/>
        </w:rPr>
        <w:t>二</w:t>
      </w:r>
      <w:r w:rsidRPr="00C151BC">
        <w:rPr>
          <w:rFonts w:hint="eastAsia"/>
        </w:rPr>
        <w:t>号宋体加粗，英文标题用三号</w:t>
      </w:r>
      <w:r w:rsidRPr="00C151BC">
        <w:rPr>
          <w:rFonts w:hint="eastAsia"/>
        </w:rPr>
        <w:t>times new Roman</w:t>
      </w:r>
      <w:r w:rsidRPr="00C151BC">
        <w:rPr>
          <w:rFonts w:hint="eastAsia"/>
        </w:rPr>
        <w:t>加粗，其他内容用三号宋体</w:t>
      </w:r>
      <w:r w:rsidR="00884774" w:rsidRPr="00C151BC">
        <w:rPr>
          <w:rFonts w:hint="eastAsia"/>
        </w:rPr>
        <w:t>。</w:t>
      </w:r>
    </w:p>
    <w:p w14:paraId="6E292A6C" w14:textId="197BBD32" w:rsidR="00DD2E1B" w:rsidRPr="00C151BC" w:rsidRDefault="001E4E58">
      <w:pPr>
        <w:ind w:firstLineChars="200" w:firstLine="480"/>
        <w:rPr>
          <w:bCs/>
        </w:rPr>
      </w:pPr>
      <w:bookmarkStart w:id="18" w:name="_Toc3927"/>
      <w:r w:rsidRPr="00C151BC">
        <w:rPr>
          <w:rFonts w:hint="eastAsia"/>
          <w:bCs/>
        </w:rPr>
        <w:t>2</w:t>
      </w:r>
      <w:r w:rsidR="00BD0A49" w:rsidRPr="00C151BC">
        <w:rPr>
          <w:rFonts w:hint="eastAsia"/>
          <w:bCs/>
        </w:rPr>
        <w:t>、论文题目</w:t>
      </w:r>
      <w:bookmarkEnd w:id="18"/>
    </w:p>
    <w:p w14:paraId="3C4D6573" w14:textId="4D811528" w:rsidR="00DD2E1B" w:rsidRPr="00C151BC" w:rsidRDefault="00BD0A49">
      <w:pPr>
        <w:ind w:firstLineChars="200" w:firstLine="480"/>
        <w:rPr>
          <w:bCs/>
        </w:rPr>
      </w:pPr>
      <w:r w:rsidRPr="00C151BC">
        <w:rPr>
          <w:rFonts w:hint="eastAsia"/>
          <w:bCs/>
        </w:rPr>
        <w:t>（</w:t>
      </w:r>
      <w:r w:rsidRPr="00C151BC">
        <w:rPr>
          <w:rFonts w:hint="eastAsia"/>
          <w:bCs/>
        </w:rPr>
        <w:t>1</w:t>
      </w:r>
      <w:r w:rsidRPr="00C151BC">
        <w:rPr>
          <w:rFonts w:hint="eastAsia"/>
          <w:bCs/>
        </w:rPr>
        <w:t>）论文题名应是以恰当、简明的词语反映论文中最重要内容的逻辑组合，一般不超过短题名不足以显示论文内容或反映出属于系列研究的性质，可通过副标题进行补充、延伸或限定。</w:t>
      </w:r>
    </w:p>
    <w:p w14:paraId="0039BC21" w14:textId="77777777" w:rsidR="00DD2E1B" w:rsidRPr="00C151BC" w:rsidRDefault="00BD0A49">
      <w:pPr>
        <w:ind w:firstLineChars="200" w:firstLine="480"/>
        <w:rPr>
          <w:bCs/>
        </w:rPr>
      </w:pPr>
      <w:r w:rsidRPr="00C151BC">
        <w:rPr>
          <w:rFonts w:hint="eastAsia"/>
          <w:bCs/>
        </w:rPr>
        <w:t>（</w:t>
      </w:r>
      <w:r w:rsidRPr="00C151BC">
        <w:rPr>
          <w:rFonts w:hint="eastAsia"/>
          <w:bCs/>
        </w:rPr>
        <w:t>2</w:t>
      </w:r>
      <w:r w:rsidRPr="00C151BC">
        <w:rPr>
          <w:rFonts w:hint="eastAsia"/>
          <w:bCs/>
        </w:rPr>
        <w:t>）题目中应该避免使用不常见的缩略词、首字母缩写字、字符、代号和公式等。中外文标题应一致。即外文题目内容与中文题目在翻译的实质性内容上对应。</w:t>
      </w:r>
    </w:p>
    <w:p w14:paraId="41F2FF2D" w14:textId="550F0219" w:rsidR="00DD2E1B" w:rsidRPr="00C151BC" w:rsidRDefault="001E4E58">
      <w:pPr>
        <w:ind w:firstLineChars="200" w:firstLine="480"/>
        <w:rPr>
          <w:bCs/>
        </w:rPr>
      </w:pPr>
      <w:bookmarkStart w:id="19" w:name="_Toc4413"/>
      <w:r w:rsidRPr="00C151BC">
        <w:rPr>
          <w:bCs/>
        </w:rPr>
        <w:t>3</w:t>
      </w:r>
      <w:r w:rsidR="00BD0A49" w:rsidRPr="00C151BC">
        <w:rPr>
          <w:rFonts w:hint="eastAsia"/>
          <w:bCs/>
        </w:rPr>
        <w:t>、</w:t>
      </w:r>
      <w:bookmarkEnd w:id="19"/>
      <w:r w:rsidR="00BD0A49" w:rsidRPr="00C151BC">
        <w:rPr>
          <w:rFonts w:hint="eastAsia"/>
          <w:bCs/>
        </w:rPr>
        <w:t>专业</w:t>
      </w:r>
    </w:p>
    <w:p w14:paraId="22343C3D" w14:textId="77777777" w:rsidR="00DD2E1B" w:rsidRPr="00C151BC" w:rsidRDefault="00BD0A49">
      <w:pPr>
        <w:ind w:firstLineChars="200" w:firstLine="480"/>
        <w:rPr>
          <w:bCs/>
        </w:rPr>
      </w:pPr>
      <w:r w:rsidRPr="00C151BC">
        <w:rPr>
          <w:rFonts w:hint="eastAsia"/>
          <w:bCs/>
        </w:rPr>
        <w:t>统一填写“法学”。</w:t>
      </w:r>
    </w:p>
    <w:p w14:paraId="48F7BEAF" w14:textId="411B6424" w:rsidR="00DD2E1B" w:rsidRPr="00C151BC" w:rsidRDefault="001E4E58">
      <w:pPr>
        <w:ind w:firstLineChars="200" w:firstLine="480"/>
        <w:rPr>
          <w:bCs/>
        </w:rPr>
      </w:pPr>
      <w:bookmarkStart w:id="20" w:name="_Toc29002"/>
      <w:r w:rsidRPr="00C151BC">
        <w:rPr>
          <w:bCs/>
        </w:rPr>
        <w:t>4</w:t>
      </w:r>
      <w:r w:rsidR="00BD0A49" w:rsidRPr="00C151BC">
        <w:rPr>
          <w:rFonts w:hint="eastAsia"/>
          <w:bCs/>
        </w:rPr>
        <w:t>、</w:t>
      </w:r>
      <w:bookmarkEnd w:id="20"/>
      <w:r w:rsidR="00BD0A49" w:rsidRPr="00C151BC">
        <w:rPr>
          <w:rFonts w:hint="eastAsia"/>
          <w:bCs/>
        </w:rPr>
        <w:t>院系与年级</w:t>
      </w:r>
    </w:p>
    <w:p w14:paraId="635B2733" w14:textId="77777777" w:rsidR="00DD2E1B" w:rsidRPr="00C151BC" w:rsidRDefault="00BD0A49">
      <w:pPr>
        <w:ind w:leftChars="200" w:left="480"/>
        <w:rPr>
          <w:bCs/>
        </w:rPr>
      </w:pPr>
      <w:r w:rsidRPr="00C151BC">
        <w:rPr>
          <w:rFonts w:hint="eastAsia"/>
          <w:bCs/>
        </w:rPr>
        <w:t>如实填写即可。</w:t>
      </w:r>
    </w:p>
    <w:p w14:paraId="3AFBB162" w14:textId="18CD3962" w:rsidR="00DD2E1B" w:rsidRPr="00C151BC" w:rsidRDefault="001E4E58">
      <w:pPr>
        <w:keepNext/>
        <w:keepLines/>
        <w:ind w:firstLineChars="200" w:firstLine="480"/>
        <w:rPr>
          <w:bCs/>
        </w:rPr>
      </w:pPr>
      <w:r w:rsidRPr="00C151BC">
        <w:rPr>
          <w:bCs/>
        </w:rPr>
        <w:t>5</w:t>
      </w:r>
      <w:r w:rsidR="00BD0A49" w:rsidRPr="00C151BC">
        <w:rPr>
          <w:rFonts w:hint="eastAsia"/>
          <w:bCs/>
        </w:rPr>
        <w:t>、学号与姓名</w:t>
      </w:r>
    </w:p>
    <w:p w14:paraId="64D0DEFB" w14:textId="77777777" w:rsidR="00DD2E1B" w:rsidRPr="00C151BC" w:rsidRDefault="00BD0A49">
      <w:pPr>
        <w:pStyle w:val="a1"/>
        <w:ind w:firstLineChars="200" w:firstLine="480"/>
        <w:rPr>
          <w:bCs/>
        </w:rPr>
      </w:pPr>
      <w:r w:rsidRPr="00C151BC">
        <w:rPr>
          <w:rFonts w:hint="eastAsia"/>
          <w:bCs/>
        </w:rPr>
        <w:t>如实填写即可。</w:t>
      </w:r>
    </w:p>
    <w:p w14:paraId="3C072FFB" w14:textId="095E5842" w:rsidR="00DD2E1B" w:rsidRPr="00C151BC" w:rsidRDefault="001E4E58">
      <w:pPr>
        <w:ind w:leftChars="200" w:left="480"/>
        <w:rPr>
          <w:bCs/>
        </w:rPr>
      </w:pPr>
      <w:r w:rsidRPr="00C151BC">
        <w:rPr>
          <w:bCs/>
        </w:rPr>
        <w:t>6</w:t>
      </w:r>
      <w:r w:rsidR="00BD0A49" w:rsidRPr="00C151BC">
        <w:rPr>
          <w:rFonts w:hint="eastAsia"/>
          <w:bCs/>
        </w:rPr>
        <w:t>、指导教师及其职称</w:t>
      </w:r>
    </w:p>
    <w:p w14:paraId="7AC88021" w14:textId="77777777" w:rsidR="00DD2E1B" w:rsidRPr="00C151BC" w:rsidRDefault="00BD0A49">
      <w:pPr>
        <w:pStyle w:val="a1"/>
        <w:ind w:leftChars="200" w:left="480" w:firstLineChars="0" w:firstLine="0"/>
        <w:rPr>
          <w:bCs/>
        </w:rPr>
      </w:pPr>
      <w:r w:rsidRPr="00C151BC">
        <w:rPr>
          <w:rFonts w:hint="eastAsia"/>
          <w:bCs/>
        </w:rPr>
        <w:t>填写指导教师姓名、职称（教授、副教授、讲师等）。</w:t>
      </w:r>
    </w:p>
    <w:p w14:paraId="78E86AEB" w14:textId="77777777" w:rsidR="00DD2E1B" w:rsidRPr="00C151BC" w:rsidRDefault="00BD0A49">
      <w:pPr>
        <w:pStyle w:val="20"/>
        <w:ind w:firstLineChars="200" w:firstLine="562"/>
      </w:pPr>
      <w:bookmarkStart w:id="21" w:name="_Toc29047"/>
      <w:r w:rsidRPr="00C151BC">
        <w:rPr>
          <w:rFonts w:hint="eastAsia"/>
        </w:rPr>
        <w:t>二、页眉页码</w:t>
      </w:r>
      <w:bookmarkEnd w:id="21"/>
    </w:p>
    <w:p w14:paraId="075AC02C" w14:textId="2A57C9F6" w:rsidR="00DD2E1B" w:rsidRPr="00C151BC" w:rsidRDefault="00BD0A49">
      <w:pPr>
        <w:ind w:leftChars="200" w:left="480"/>
        <w:rPr>
          <w:bCs/>
        </w:rPr>
      </w:pPr>
      <w:r w:rsidRPr="00C151BC">
        <w:rPr>
          <w:rFonts w:hint="eastAsia"/>
          <w:bCs/>
        </w:rPr>
        <w:t>1</w:t>
      </w:r>
      <w:r w:rsidRPr="00C151BC">
        <w:rPr>
          <w:rFonts w:hint="eastAsia"/>
          <w:bCs/>
        </w:rPr>
        <w:t>、页眉从目录开始到附录截止，统一使用“湖北经济学院本科毕业（设计）论文”做页眉</w:t>
      </w:r>
      <w:r w:rsidR="00A309BC" w:rsidRPr="00C151BC">
        <w:rPr>
          <w:rFonts w:hint="eastAsia"/>
          <w:bCs/>
        </w:rPr>
        <w:t>，</w:t>
      </w:r>
      <w:r w:rsidRPr="00C151BC">
        <w:rPr>
          <w:rFonts w:hint="eastAsia"/>
          <w:bCs/>
        </w:rPr>
        <w:t>论文封面无页眉。</w:t>
      </w:r>
    </w:p>
    <w:p w14:paraId="3F8B02C5" w14:textId="6BA291E5" w:rsidR="00DD2E1B" w:rsidRPr="00C151BC" w:rsidRDefault="00BD0A49">
      <w:pPr>
        <w:ind w:leftChars="200" w:left="480"/>
        <w:rPr>
          <w:bCs/>
        </w:rPr>
      </w:pPr>
      <w:r w:rsidRPr="00C151BC">
        <w:rPr>
          <w:rFonts w:hint="eastAsia"/>
          <w:bCs/>
        </w:rPr>
        <w:t>2</w:t>
      </w:r>
      <w:r w:rsidRPr="00C151BC">
        <w:rPr>
          <w:rFonts w:hint="eastAsia"/>
          <w:bCs/>
        </w:rPr>
        <w:t>、页码从目录开始到附录截止，置于页脚右下方</w:t>
      </w:r>
      <w:r w:rsidR="003F43C0" w:rsidRPr="00C151BC">
        <w:rPr>
          <w:rFonts w:hint="eastAsia"/>
          <w:bCs/>
        </w:rPr>
        <w:t>，字体为小五号宋体</w:t>
      </w:r>
      <w:r w:rsidRPr="00C151BC">
        <w:rPr>
          <w:rFonts w:hint="eastAsia"/>
          <w:bCs/>
        </w:rPr>
        <w:t>。</w:t>
      </w:r>
    </w:p>
    <w:p w14:paraId="52F60E8A" w14:textId="357BFF3D" w:rsidR="00DD2E1B" w:rsidRPr="00C151BC" w:rsidRDefault="00BD0A49">
      <w:pPr>
        <w:ind w:leftChars="200" w:left="480"/>
        <w:rPr>
          <w:bCs/>
        </w:rPr>
      </w:pPr>
      <w:r w:rsidRPr="00C151BC">
        <w:rPr>
          <w:rFonts w:hint="eastAsia"/>
          <w:bCs/>
        </w:rPr>
        <w:t>（</w:t>
      </w:r>
      <w:r w:rsidRPr="00C151BC">
        <w:rPr>
          <w:rFonts w:hint="eastAsia"/>
          <w:bCs/>
        </w:rPr>
        <w:t>1</w:t>
      </w:r>
      <w:r w:rsidRPr="00C151BC">
        <w:rPr>
          <w:rFonts w:hint="eastAsia"/>
          <w:bCs/>
        </w:rPr>
        <w:t>）封面无页码；</w:t>
      </w:r>
    </w:p>
    <w:p w14:paraId="4498AF35" w14:textId="77777777" w:rsidR="00DD2E1B" w:rsidRPr="00C151BC" w:rsidRDefault="00BD0A49">
      <w:pPr>
        <w:ind w:leftChars="200" w:left="480"/>
        <w:rPr>
          <w:bCs/>
        </w:rPr>
      </w:pPr>
      <w:r w:rsidRPr="00C151BC">
        <w:rPr>
          <w:rFonts w:hint="eastAsia"/>
          <w:bCs/>
        </w:rPr>
        <w:lastRenderedPageBreak/>
        <w:t>（</w:t>
      </w:r>
      <w:r w:rsidRPr="00C151BC">
        <w:rPr>
          <w:rFonts w:hint="eastAsia"/>
          <w:bCs/>
        </w:rPr>
        <w:t>2</w:t>
      </w:r>
      <w:r w:rsidRPr="00C151BC">
        <w:rPr>
          <w:rFonts w:hint="eastAsia"/>
          <w:bCs/>
        </w:rPr>
        <w:t>）目录部分单独编制页码，使用大写罗马数字（Ⅰ，Ⅱ，Ⅲ……）编码；</w:t>
      </w:r>
    </w:p>
    <w:p w14:paraId="30864D63" w14:textId="77777777" w:rsidR="00DD2E1B" w:rsidRPr="00C151BC" w:rsidRDefault="00BD0A49">
      <w:pPr>
        <w:ind w:leftChars="200" w:left="480"/>
        <w:rPr>
          <w:bCs/>
        </w:rPr>
      </w:pPr>
      <w:r w:rsidRPr="00C151BC">
        <w:rPr>
          <w:rFonts w:hint="eastAsia"/>
          <w:bCs/>
        </w:rPr>
        <w:t>（</w:t>
      </w:r>
      <w:r w:rsidRPr="00C151BC">
        <w:rPr>
          <w:rFonts w:hint="eastAsia"/>
          <w:bCs/>
        </w:rPr>
        <w:t>3</w:t>
      </w:r>
      <w:r w:rsidRPr="00C151BC">
        <w:rPr>
          <w:rFonts w:hint="eastAsia"/>
          <w:bCs/>
        </w:rPr>
        <w:t>）中英文摘要部分单独编制页码，大写罗马数字（Ⅰ，Ⅱ，Ⅲ……）编码；</w:t>
      </w:r>
    </w:p>
    <w:p w14:paraId="2B538D3B" w14:textId="77777777" w:rsidR="00DD2E1B" w:rsidRPr="00C151BC" w:rsidRDefault="00BD0A49">
      <w:pPr>
        <w:ind w:leftChars="200" w:left="480"/>
        <w:rPr>
          <w:bCs/>
        </w:rPr>
      </w:pPr>
      <w:r w:rsidRPr="00C151BC">
        <w:rPr>
          <w:rFonts w:hint="eastAsia"/>
          <w:bCs/>
        </w:rPr>
        <w:t>（</w:t>
      </w:r>
      <w:r w:rsidRPr="00C151BC">
        <w:rPr>
          <w:rFonts w:hint="eastAsia"/>
          <w:bCs/>
        </w:rPr>
        <w:t>4</w:t>
      </w:r>
      <w:r w:rsidRPr="00C151BC">
        <w:rPr>
          <w:rFonts w:hint="eastAsia"/>
          <w:bCs/>
        </w:rPr>
        <w:t>）从正文到附录单独编制页码，使用阿拉伯数字（</w:t>
      </w:r>
      <w:r w:rsidRPr="00C151BC">
        <w:rPr>
          <w:rFonts w:hint="eastAsia"/>
          <w:bCs/>
        </w:rPr>
        <w:t>1,2,3</w:t>
      </w:r>
      <w:r w:rsidRPr="00C151BC">
        <w:rPr>
          <w:rFonts w:hint="eastAsia"/>
          <w:bCs/>
        </w:rPr>
        <w:t>……）编码。</w:t>
      </w:r>
    </w:p>
    <w:p w14:paraId="3F5DE81A" w14:textId="77777777" w:rsidR="00DD2E1B" w:rsidRPr="00C151BC" w:rsidRDefault="00BD0A49">
      <w:pPr>
        <w:pStyle w:val="20"/>
        <w:ind w:firstLineChars="200" w:firstLine="562"/>
      </w:pPr>
      <w:bookmarkStart w:id="22" w:name="_Toc4732"/>
      <w:bookmarkStart w:id="23" w:name="_Toc13227"/>
      <w:r w:rsidRPr="00C151BC">
        <w:rPr>
          <w:rFonts w:hint="eastAsia"/>
        </w:rPr>
        <w:t>三、</w:t>
      </w:r>
      <w:bookmarkEnd w:id="22"/>
      <w:r w:rsidRPr="00C151BC">
        <w:rPr>
          <w:rFonts w:hint="eastAsia"/>
        </w:rPr>
        <w:t>目录</w:t>
      </w:r>
      <w:bookmarkEnd w:id="23"/>
    </w:p>
    <w:p w14:paraId="109DF4DB" w14:textId="77777777" w:rsidR="00DD2E1B" w:rsidRPr="00C151BC" w:rsidRDefault="00BD0A49">
      <w:pPr>
        <w:adjustRightInd w:val="0"/>
        <w:ind w:firstLineChars="200" w:firstLine="480"/>
        <w:rPr>
          <w:rFonts w:ascii="宋体" w:hAnsi="宋体"/>
          <w:szCs w:val="28"/>
        </w:rPr>
      </w:pPr>
      <w:bookmarkStart w:id="24" w:name="_Toc16377"/>
      <w:r w:rsidRPr="00C151BC">
        <w:rPr>
          <w:rFonts w:ascii="宋体" w:hAnsi="宋体" w:hint="eastAsia"/>
          <w:szCs w:val="28"/>
        </w:rPr>
        <w:t>1、目录单独页设置，只排到二级标题。</w:t>
      </w:r>
    </w:p>
    <w:p w14:paraId="16C72D02"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2、“目录”两字之间空两格，用宋体四号加粗居中排版，1.5倍行距，段前24磅，段后18磅。</w:t>
      </w:r>
    </w:p>
    <w:p w14:paraId="72166916"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3、目录内其他各标题均用宋体小四号，1.5倍行距，段前6磅，段后0磅，两端对齐。</w:t>
      </w:r>
    </w:p>
    <w:p w14:paraId="60CA5625" w14:textId="77777777" w:rsidR="00DD2E1B" w:rsidRPr="00C151BC" w:rsidRDefault="00BD0A49">
      <w:pPr>
        <w:pStyle w:val="20"/>
        <w:ind w:firstLineChars="200" w:firstLine="562"/>
      </w:pPr>
      <w:bookmarkStart w:id="25" w:name="_Toc4370"/>
      <w:bookmarkStart w:id="26" w:name="_Toc7098"/>
      <w:bookmarkEnd w:id="24"/>
      <w:r w:rsidRPr="00C151BC">
        <w:rPr>
          <w:rFonts w:hint="eastAsia"/>
        </w:rPr>
        <w:t>四、中文摘要和关键词</w:t>
      </w:r>
      <w:bookmarkEnd w:id="25"/>
      <w:bookmarkEnd w:id="26"/>
    </w:p>
    <w:p w14:paraId="4D57ABAC"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1、中文摘要单独设页，其应概括反映论文主要内容，包括研究背景、研究主题、研究方法、研究结论等。摘要应是一篇完整的短文，可以独立使用，300~500字为宜。</w:t>
      </w:r>
    </w:p>
    <w:p w14:paraId="3761C458"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（1）“中文摘要”用宋体四号加粗居中，1.5倍行距，段前24磅，段后18磅。</w:t>
      </w:r>
    </w:p>
    <w:p w14:paraId="3CB63C29"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（2）摘要内容用宋体小四，段首缩进两字符，1.5倍行距，段前段后0磅。</w:t>
      </w:r>
    </w:p>
    <w:p w14:paraId="362EC2B8" w14:textId="02918258" w:rsidR="00DD2E1B" w:rsidRPr="00C151BC" w:rsidRDefault="00BD0A49" w:rsidP="000669E9">
      <w:pPr>
        <w:adjustRightInd w:val="0"/>
        <w:ind w:firstLineChars="200" w:firstLine="480"/>
        <w:rPr>
          <w:rFonts w:ascii="宋体" w:hAnsi="宋体"/>
          <w:szCs w:val="28"/>
        </w:rPr>
      </w:pPr>
      <w:r w:rsidRPr="00C151BC">
        <w:rPr>
          <w:rFonts w:ascii="宋体" w:hAnsi="宋体" w:hint="eastAsia"/>
          <w:szCs w:val="28"/>
        </w:rPr>
        <w:t>2、关键词是</w:t>
      </w:r>
      <w:r w:rsidR="000669E9" w:rsidRPr="00C151BC">
        <w:rPr>
          <w:rFonts w:ascii="宋体" w:hAnsi="宋体" w:hint="eastAsia"/>
          <w:szCs w:val="28"/>
        </w:rPr>
        <w:t>反映论文主题内容的名词，是供文献检索使用的重要信息。关键词的词条应为通用词汇，不得自造关键词。</w:t>
      </w:r>
      <w:r w:rsidRPr="00C151BC">
        <w:rPr>
          <w:rFonts w:ascii="宋体" w:hAnsi="宋体" w:hint="eastAsia"/>
          <w:szCs w:val="28"/>
        </w:rPr>
        <w:t>其在摘要内容后另起一行标明，一般3～5个</w:t>
      </w:r>
      <w:r w:rsidR="002C47E4" w:rsidRPr="00C151BC">
        <w:rPr>
          <w:rFonts w:ascii="宋体" w:hAnsi="宋体" w:hint="eastAsia"/>
          <w:szCs w:val="28"/>
        </w:rPr>
        <w:t>，按其外延层次（学科目录分类）由高至低顺序排列。</w:t>
      </w:r>
    </w:p>
    <w:p w14:paraId="3AF0CDCF"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（1）“关键词”用宋体四号加粗，后接“：”段首缩进两字符，1.5倍行距，段前24磅，段后18磅。</w:t>
      </w:r>
    </w:p>
    <w:p w14:paraId="4314442F"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（2）各关键词用宋体小四。</w:t>
      </w:r>
    </w:p>
    <w:p w14:paraId="7B888B93"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（3）各关键词之间用“；”隔开，最后一个关键词后不加任何标点符号。</w:t>
      </w:r>
    </w:p>
    <w:p w14:paraId="405F71B3" w14:textId="77777777" w:rsidR="00DD2E1B" w:rsidRPr="00C151BC" w:rsidRDefault="00BD0A49">
      <w:pPr>
        <w:pStyle w:val="20"/>
        <w:ind w:firstLineChars="200" w:firstLine="562"/>
      </w:pPr>
      <w:bookmarkStart w:id="27" w:name="_Toc6726"/>
      <w:bookmarkStart w:id="28" w:name="_Toc572"/>
      <w:r w:rsidRPr="00C151BC">
        <w:rPr>
          <w:rFonts w:hint="eastAsia"/>
        </w:rPr>
        <w:t>五、英文摘要和关键词</w:t>
      </w:r>
      <w:bookmarkEnd w:id="27"/>
      <w:bookmarkEnd w:id="28"/>
    </w:p>
    <w:p w14:paraId="2899BE10"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英文摘要及关键词在中文摘要及关键词后另起一页，单独设置，其内容应与中文摘要和关键词相对应。</w:t>
      </w:r>
    </w:p>
    <w:p w14:paraId="2D1D4414"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1、“Abstract”一词用Times New Roman 四号加粗居中，1.5倍行距，段前24磅，</w:t>
      </w:r>
      <w:r w:rsidRPr="00C151BC">
        <w:rPr>
          <w:rFonts w:ascii="宋体" w:hAnsi="宋体" w:hint="eastAsia"/>
          <w:szCs w:val="28"/>
        </w:rPr>
        <w:lastRenderedPageBreak/>
        <w:t>段后18磅。</w:t>
      </w:r>
    </w:p>
    <w:p w14:paraId="56C98C0E"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2、英文摘要内容文字用Times New Roman 小四，段首缩进两字符，1.5倍行距，段前段后0磅。</w:t>
      </w:r>
    </w:p>
    <w:p w14:paraId="0D0ED84B"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3、“Key words”用Times New Roman 四号加粗，英文状态下后接“：”段首缩进两字符，1.5倍行距，段前24磅，段后18磅。</w:t>
      </w:r>
    </w:p>
    <w:p w14:paraId="0D8C7B9B" w14:textId="77777777" w:rsidR="00DD2E1B" w:rsidRPr="00C151BC" w:rsidRDefault="00BD0A49">
      <w:pPr>
        <w:adjustRightInd w:val="0"/>
        <w:ind w:firstLineChars="200" w:firstLine="480"/>
        <w:rPr>
          <w:rFonts w:ascii="宋体" w:hAnsi="宋体"/>
          <w:szCs w:val="28"/>
        </w:rPr>
      </w:pPr>
      <w:r w:rsidRPr="00C151BC">
        <w:rPr>
          <w:rFonts w:ascii="宋体" w:hAnsi="宋体" w:hint="eastAsia"/>
          <w:szCs w:val="28"/>
        </w:rPr>
        <w:t>4、各关键词之间用“；”隔开，第一个关键词首字母大写，最后一个关键词后不加任何标点符号。</w:t>
      </w:r>
    </w:p>
    <w:p w14:paraId="616EB249" w14:textId="77777777" w:rsidR="00DD2E1B" w:rsidRPr="00C151BC" w:rsidRDefault="00BD0A49">
      <w:pPr>
        <w:pStyle w:val="20"/>
        <w:ind w:firstLineChars="200" w:firstLine="562"/>
      </w:pPr>
      <w:bookmarkStart w:id="29" w:name="_Toc3225"/>
      <w:bookmarkStart w:id="30" w:name="_Toc12952"/>
      <w:r w:rsidRPr="00C151BC">
        <w:rPr>
          <w:rFonts w:hint="eastAsia"/>
        </w:rPr>
        <w:t>六、正文</w:t>
      </w:r>
      <w:bookmarkEnd w:id="29"/>
      <w:bookmarkEnd w:id="30"/>
    </w:p>
    <w:p w14:paraId="6EBA9793" w14:textId="1387A86C" w:rsidR="00DD2E1B" w:rsidRPr="00C151BC" w:rsidRDefault="00BD0A49">
      <w:pPr>
        <w:ind w:firstLineChars="200" w:firstLine="480"/>
      </w:pPr>
      <w:r w:rsidRPr="00C151BC">
        <w:rPr>
          <w:rFonts w:hint="eastAsia"/>
        </w:rPr>
        <w:t>论文正文部分一般包括前言（导论、绪论）、论文主体及结语（或结论）三个主要部分，</w:t>
      </w:r>
      <w:r w:rsidRPr="00C151BC">
        <w:rPr>
          <w:rFonts w:hint="eastAsia"/>
        </w:rPr>
        <w:t>5000~8000</w:t>
      </w:r>
      <w:r w:rsidRPr="00C151BC">
        <w:rPr>
          <w:rFonts w:hint="eastAsia"/>
        </w:rPr>
        <w:t>字为宜（不含文献综述字数）。三个主要部分的基本要求如下：</w:t>
      </w:r>
    </w:p>
    <w:p w14:paraId="0755C250" w14:textId="42FC1F3C" w:rsidR="00DD2E1B" w:rsidRPr="00C151BC" w:rsidRDefault="00BD0A49">
      <w:pPr>
        <w:ind w:firstLineChars="200" w:firstLine="480"/>
      </w:pPr>
      <w:bookmarkStart w:id="31" w:name="_Toc6065"/>
      <w:r w:rsidRPr="00C151BC">
        <w:rPr>
          <w:rFonts w:hint="eastAsia"/>
        </w:rPr>
        <w:t>1</w:t>
      </w:r>
      <w:r w:rsidRPr="00C151BC">
        <w:rPr>
          <w:rFonts w:hint="eastAsia"/>
        </w:rPr>
        <w:t>、</w:t>
      </w:r>
      <w:bookmarkEnd w:id="31"/>
      <w:r w:rsidRPr="00C151BC">
        <w:rPr>
          <w:rFonts w:hint="eastAsia"/>
        </w:rPr>
        <w:t>前言</w:t>
      </w:r>
      <w:r w:rsidR="00F044A1" w:rsidRPr="00C151BC">
        <w:rPr>
          <w:rFonts w:hint="eastAsia"/>
        </w:rPr>
        <w:t>（导论、绪论）</w:t>
      </w:r>
    </w:p>
    <w:p w14:paraId="000C3DB9" w14:textId="5861ACA8" w:rsidR="00DD2E1B" w:rsidRPr="00C151BC" w:rsidRDefault="00BD0A49">
      <w:pPr>
        <w:ind w:firstLineChars="200" w:firstLine="480"/>
      </w:pPr>
      <w:r w:rsidRPr="00C151BC">
        <w:rPr>
          <w:rFonts w:hint="eastAsia"/>
        </w:rPr>
        <w:t>前言部分主要说明选题目的及意义、国内外文献简要评述，以及本文研究思路。“前言”作为单独标题排列，“前言”两字间空两格，但在标题前不加序号。</w:t>
      </w:r>
    </w:p>
    <w:p w14:paraId="70A8A0B2" w14:textId="77777777" w:rsidR="00DD2E1B" w:rsidRPr="00C151BC" w:rsidRDefault="00BD0A49">
      <w:pPr>
        <w:ind w:firstLineChars="200" w:firstLine="480"/>
      </w:pPr>
      <w:bookmarkStart w:id="32" w:name="_Toc28583"/>
      <w:r w:rsidRPr="00C151BC">
        <w:rPr>
          <w:rFonts w:hint="eastAsia"/>
        </w:rPr>
        <w:t>2</w:t>
      </w:r>
      <w:r w:rsidRPr="00C151BC">
        <w:rPr>
          <w:rFonts w:hint="eastAsia"/>
        </w:rPr>
        <w:t>、</w:t>
      </w:r>
      <w:bookmarkEnd w:id="32"/>
      <w:r w:rsidRPr="00C151BC">
        <w:rPr>
          <w:rFonts w:hint="eastAsia"/>
        </w:rPr>
        <w:t>论文主体</w:t>
      </w:r>
    </w:p>
    <w:p w14:paraId="1029B93D" w14:textId="77777777" w:rsidR="00DD2E1B" w:rsidRPr="00C151BC" w:rsidRDefault="00BD0A49">
      <w:pPr>
        <w:ind w:firstLineChars="200" w:firstLine="480"/>
      </w:pPr>
      <w:r w:rsidRPr="00C151BC">
        <w:rPr>
          <w:rFonts w:hint="eastAsia"/>
        </w:rPr>
        <w:t>论文主体是论文的主要组成部分，要求紧扣主题，层次清楚，逻辑性强，文字简练，表达通顺，标点符号使用得当，文法规范，图表规范、整洁、美观，引注准确，重点突出。</w:t>
      </w:r>
    </w:p>
    <w:p w14:paraId="2BB421EB" w14:textId="77777777" w:rsidR="00DD2E1B" w:rsidRPr="00C151BC" w:rsidRDefault="00BD0A49">
      <w:pPr>
        <w:ind w:firstLineChars="200" w:firstLine="480"/>
      </w:pPr>
      <w:bookmarkStart w:id="33" w:name="_Toc9655"/>
      <w:r w:rsidRPr="00C151BC">
        <w:rPr>
          <w:rFonts w:hint="eastAsia"/>
        </w:rPr>
        <w:t>3</w:t>
      </w:r>
      <w:r w:rsidRPr="00C151BC">
        <w:rPr>
          <w:rFonts w:hint="eastAsia"/>
        </w:rPr>
        <w:t>、</w:t>
      </w:r>
      <w:bookmarkEnd w:id="33"/>
      <w:r w:rsidRPr="00C151BC">
        <w:rPr>
          <w:rFonts w:hint="eastAsia"/>
        </w:rPr>
        <w:t>结语（可选）</w:t>
      </w:r>
    </w:p>
    <w:p w14:paraId="3885F629" w14:textId="77777777" w:rsidR="00DD2E1B" w:rsidRPr="00C151BC" w:rsidRDefault="00BD0A49">
      <w:pPr>
        <w:ind w:firstLineChars="200" w:firstLine="480"/>
      </w:pPr>
      <w:r w:rsidRPr="00C151BC">
        <w:rPr>
          <w:rFonts w:hint="eastAsia"/>
        </w:rPr>
        <w:t>结语是整个论文的总结，应以简练的文字说明论文所做的工作以及所得到的主要结论，也可涉及论文存在的研究局限和需要进一步研究的问题等，结语一般不宜过长。“结语”作为一个单独标题排列，“结语”两字间空两格，但在标题前不加序号。</w:t>
      </w:r>
    </w:p>
    <w:p w14:paraId="064148CE" w14:textId="77777777" w:rsidR="00DD2E1B" w:rsidRPr="00C151BC" w:rsidRDefault="00BD0A49">
      <w:pPr>
        <w:ind w:firstLineChars="200" w:firstLine="480"/>
      </w:pPr>
      <w:r w:rsidRPr="00C151BC">
        <w:rPr>
          <w:rFonts w:hint="eastAsia"/>
        </w:rPr>
        <w:t>4</w:t>
      </w:r>
      <w:r w:rsidRPr="00C151BC">
        <w:rPr>
          <w:rFonts w:hint="eastAsia"/>
        </w:rPr>
        <w:t>、标题层次</w:t>
      </w:r>
    </w:p>
    <w:p w14:paraId="1192CC5F" w14:textId="77777777" w:rsidR="00DD2E1B" w:rsidRPr="00C151BC" w:rsidRDefault="00BD0A49">
      <w:pPr>
        <w:ind w:firstLineChars="200" w:firstLine="480"/>
      </w:pPr>
      <w:r w:rsidRPr="00C151BC">
        <w:rPr>
          <w:rFonts w:hint="eastAsia"/>
        </w:rPr>
        <w:t>毕业论文（设计）的全部标题层次应整齐清晰，相同的层次应采用统一的表示体例。第一级为一、二、三、等，第二级为（一）、（二）、（三）等，第三级以后用阿拉伯数字编号，如</w:t>
      </w:r>
      <w:r w:rsidRPr="00C151BC">
        <w:rPr>
          <w:rFonts w:hint="eastAsia"/>
        </w:rPr>
        <w:t>1</w:t>
      </w:r>
      <w:r w:rsidRPr="00C151BC">
        <w:rPr>
          <w:rFonts w:hint="eastAsia"/>
        </w:rPr>
        <w:t>、</w:t>
      </w:r>
      <w:r w:rsidRPr="00C151BC">
        <w:rPr>
          <w:rFonts w:hint="eastAsia"/>
        </w:rPr>
        <w:t>2</w:t>
      </w:r>
      <w:r w:rsidRPr="00C151BC">
        <w:rPr>
          <w:rFonts w:hint="eastAsia"/>
        </w:rPr>
        <w:t>、</w:t>
      </w:r>
      <w:r w:rsidRPr="00C151BC">
        <w:rPr>
          <w:rFonts w:hint="eastAsia"/>
        </w:rPr>
        <w:t>3</w:t>
      </w:r>
      <w:r w:rsidRPr="00C151BC">
        <w:rPr>
          <w:rFonts w:hint="eastAsia"/>
        </w:rPr>
        <w:t>……（</w:t>
      </w:r>
      <w:r w:rsidRPr="00C151BC">
        <w:rPr>
          <w:rFonts w:hint="eastAsia"/>
        </w:rPr>
        <w:t>1</w:t>
      </w:r>
      <w:r w:rsidRPr="00C151BC">
        <w:rPr>
          <w:rFonts w:hint="eastAsia"/>
        </w:rPr>
        <w:t>）、（</w:t>
      </w:r>
      <w:r w:rsidRPr="00C151BC">
        <w:rPr>
          <w:rFonts w:hint="eastAsia"/>
        </w:rPr>
        <w:t>2</w:t>
      </w:r>
      <w:r w:rsidRPr="00C151BC">
        <w:rPr>
          <w:rFonts w:hint="eastAsia"/>
        </w:rPr>
        <w:t>）、（</w:t>
      </w:r>
      <w:r w:rsidRPr="00C151BC">
        <w:rPr>
          <w:rFonts w:hint="eastAsia"/>
        </w:rPr>
        <w:t>3</w:t>
      </w:r>
      <w:r w:rsidRPr="00C151BC">
        <w:rPr>
          <w:rFonts w:hint="eastAsia"/>
        </w:rPr>
        <w:t>）……等。</w:t>
      </w:r>
    </w:p>
    <w:p w14:paraId="47B72191" w14:textId="36299933" w:rsidR="00DD2E1B" w:rsidRPr="00C151BC" w:rsidRDefault="00443030">
      <w:pPr>
        <w:numPr>
          <w:ilvl w:val="0"/>
          <w:numId w:val="3"/>
        </w:numPr>
        <w:ind w:firstLineChars="200" w:firstLine="480"/>
      </w:pPr>
      <w:r w:rsidRPr="00C151BC">
        <w:rPr>
          <w:rFonts w:hint="eastAsia"/>
        </w:rPr>
        <w:t>正文</w:t>
      </w:r>
      <w:r w:rsidR="00BD0A49" w:rsidRPr="00C151BC">
        <w:rPr>
          <w:rFonts w:hint="eastAsia"/>
        </w:rPr>
        <w:t>格式要求</w:t>
      </w:r>
    </w:p>
    <w:p w14:paraId="578F9556" w14:textId="7BDD5E74" w:rsidR="00DD2E1B" w:rsidRPr="00C151BC" w:rsidRDefault="00BD0A49">
      <w:pPr>
        <w:ind w:firstLineChars="200" w:firstLine="480"/>
      </w:pPr>
      <w:r w:rsidRPr="00C151BC">
        <w:rPr>
          <w:rFonts w:hint="eastAsia"/>
        </w:rPr>
        <w:t>（</w:t>
      </w:r>
      <w:r w:rsidRPr="00C151BC">
        <w:rPr>
          <w:rFonts w:hint="eastAsia"/>
        </w:rPr>
        <w:t>1</w:t>
      </w:r>
      <w:r w:rsidRPr="00C151BC">
        <w:rPr>
          <w:rFonts w:hint="eastAsia"/>
        </w:rPr>
        <w:t>）正文中一级标题用宋体四号加粗，段首缩进两字符（“前言”</w:t>
      </w:r>
      <w:r w:rsidR="00443030" w:rsidRPr="00C151BC">
        <w:rPr>
          <w:rFonts w:hint="eastAsia"/>
        </w:rPr>
        <w:t>、</w:t>
      </w:r>
      <w:r w:rsidRPr="00C151BC">
        <w:rPr>
          <w:rFonts w:hint="eastAsia"/>
        </w:rPr>
        <w:t>“结语”及</w:t>
      </w:r>
      <w:r w:rsidRPr="00C151BC">
        <w:rPr>
          <w:rFonts w:hint="eastAsia"/>
        </w:rPr>
        <w:lastRenderedPageBreak/>
        <w:t>“致谢”除外）。</w:t>
      </w:r>
      <w:r w:rsidRPr="00C151BC">
        <w:rPr>
          <w:rFonts w:hint="eastAsia"/>
        </w:rPr>
        <w:t>1.5</w:t>
      </w:r>
      <w:r w:rsidRPr="00C151BC">
        <w:rPr>
          <w:rFonts w:hint="eastAsia"/>
        </w:rPr>
        <w:t>倍行距，段前</w:t>
      </w:r>
      <w:r w:rsidRPr="00C151BC">
        <w:rPr>
          <w:rFonts w:hint="eastAsia"/>
        </w:rPr>
        <w:t>0.5</w:t>
      </w:r>
      <w:r w:rsidRPr="00C151BC">
        <w:rPr>
          <w:rFonts w:hint="eastAsia"/>
        </w:rPr>
        <w:t>行，段后</w:t>
      </w:r>
      <w:r w:rsidRPr="00C151BC">
        <w:rPr>
          <w:rFonts w:hint="eastAsia"/>
        </w:rPr>
        <w:t>0</w:t>
      </w:r>
      <w:r w:rsidRPr="00C151BC">
        <w:rPr>
          <w:rFonts w:hint="eastAsia"/>
        </w:rPr>
        <w:t>行。</w:t>
      </w:r>
    </w:p>
    <w:p w14:paraId="3A60E008" w14:textId="77777777" w:rsidR="00DD2E1B" w:rsidRPr="00C151BC" w:rsidRDefault="00BD0A49">
      <w:pPr>
        <w:ind w:firstLineChars="200" w:firstLine="480"/>
      </w:pPr>
      <w:r w:rsidRPr="00C151BC">
        <w:rPr>
          <w:rFonts w:hint="eastAsia"/>
        </w:rPr>
        <w:t>（</w:t>
      </w:r>
      <w:r w:rsidRPr="00C151BC">
        <w:rPr>
          <w:rFonts w:hint="eastAsia"/>
        </w:rPr>
        <w:t>2</w:t>
      </w:r>
      <w:r w:rsidRPr="00C151BC">
        <w:rPr>
          <w:rFonts w:hint="eastAsia"/>
        </w:rPr>
        <w:t>）正文二级标题用宋体小四号加粗，段首缩进两字符。</w:t>
      </w:r>
      <w:r w:rsidRPr="00C151BC">
        <w:rPr>
          <w:rFonts w:hint="eastAsia"/>
        </w:rPr>
        <w:t>1.5</w:t>
      </w:r>
      <w:r w:rsidRPr="00C151BC">
        <w:rPr>
          <w:rFonts w:hint="eastAsia"/>
        </w:rPr>
        <w:t>倍行距，段前</w:t>
      </w:r>
      <w:r w:rsidRPr="00C151BC">
        <w:rPr>
          <w:rFonts w:hint="eastAsia"/>
        </w:rPr>
        <w:t>0</w:t>
      </w:r>
      <w:r w:rsidRPr="00C151BC">
        <w:rPr>
          <w:rFonts w:hint="eastAsia"/>
        </w:rPr>
        <w:t>磅，段后</w:t>
      </w:r>
      <w:r w:rsidRPr="00C151BC">
        <w:rPr>
          <w:rFonts w:hint="eastAsia"/>
        </w:rPr>
        <w:t>0</w:t>
      </w:r>
      <w:r w:rsidRPr="00C151BC">
        <w:rPr>
          <w:rFonts w:hint="eastAsia"/>
        </w:rPr>
        <w:t>磅。</w:t>
      </w:r>
    </w:p>
    <w:p w14:paraId="317F59F1" w14:textId="77777777" w:rsidR="00DD2E1B" w:rsidRPr="00C151BC" w:rsidRDefault="00BD0A49">
      <w:pPr>
        <w:ind w:firstLineChars="200" w:firstLine="480"/>
      </w:pPr>
      <w:r w:rsidRPr="00C151BC">
        <w:rPr>
          <w:rFonts w:hint="eastAsia"/>
        </w:rPr>
        <w:t>（</w:t>
      </w:r>
      <w:r w:rsidRPr="00C151BC">
        <w:rPr>
          <w:rFonts w:hint="eastAsia"/>
        </w:rPr>
        <w:t>3</w:t>
      </w:r>
      <w:r w:rsidRPr="00C151BC">
        <w:rPr>
          <w:rFonts w:hint="eastAsia"/>
        </w:rPr>
        <w:t>）正文三级标题开始，包括正文内容用宋体小四号（英文用</w:t>
      </w:r>
      <w:r w:rsidRPr="00C151BC">
        <w:rPr>
          <w:rFonts w:hint="eastAsia"/>
        </w:rPr>
        <w:t>Times New Roman</w:t>
      </w:r>
      <w:r w:rsidRPr="00C151BC">
        <w:rPr>
          <w:rFonts w:hint="eastAsia"/>
        </w:rPr>
        <w:t>体</w:t>
      </w:r>
      <w:r w:rsidRPr="00C151BC">
        <w:rPr>
          <w:rFonts w:hint="eastAsia"/>
        </w:rPr>
        <w:t>12</w:t>
      </w:r>
      <w:r w:rsidRPr="00C151BC">
        <w:rPr>
          <w:rFonts w:hint="eastAsia"/>
        </w:rPr>
        <w:t>磅），段首缩进两字符。</w:t>
      </w:r>
      <w:r w:rsidRPr="00C151BC">
        <w:rPr>
          <w:rFonts w:hint="eastAsia"/>
        </w:rPr>
        <w:t>1.5</w:t>
      </w:r>
      <w:r w:rsidRPr="00C151BC">
        <w:rPr>
          <w:rFonts w:hint="eastAsia"/>
        </w:rPr>
        <w:t>倍行距，段前</w:t>
      </w:r>
      <w:r w:rsidRPr="00C151BC">
        <w:rPr>
          <w:rFonts w:hint="eastAsia"/>
        </w:rPr>
        <w:t>0</w:t>
      </w:r>
      <w:r w:rsidRPr="00C151BC">
        <w:rPr>
          <w:rFonts w:hint="eastAsia"/>
        </w:rPr>
        <w:t>磅，段后</w:t>
      </w:r>
      <w:r w:rsidRPr="00C151BC">
        <w:rPr>
          <w:rFonts w:hint="eastAsia"/>
        </w:rPr>
        <w:t>0</w:t>
      </w:r>
      <w:r w:rsidRPr="00C151BC">
        <w:rPr>
          <w:rFonts w:hint="eastAsia"/>
        </w:rPr>
        <w:t>磅。</w:t>
      </w:r>
    </w:p>
    <w:p w14:paraId="3B220245" w14:textId="77777777" w:rsidR="00A66B1C" w:rsidRDefault="00A66B1C" w:rsidP="00A66B1C">
      <w:pPr>
        <w:pStyle w:val="20"/>
        <w:ind w:firstLineChars="200" w:firstLine="562"/>
      </w:pPr>
      <w:bookmarkStart w:id="34" w:name="_Toc30221"/>
      <w:r>
        <w:rPr>
          <w:rFonts w:hint="eastAsia"/>
        </w:rPr>
        <w:t>七、注释</w:t>
      </w:r>
      <w:bookmarkEnd w:id="34"/>
    </w:p>
    <w:p w14:paraId="22BDD627" w14:textId="77777777" w:rsidR="00A66B1C" w:rsidRDefault="00A66B1C" w:rsidP="00A66B1C">
      <w:pPr>
        <w:ind w:firstLineChars="200" w:firstLine="480"/>
      </w:pPr>
      <w:r>
        <w:rPr>
          <w:rFonts w:hint="eastAsia"/>
        </w:rPr>
        <w:t>1</w:t>
      </w:r>
      <w:r>
        <w:rPr>
          <w:rFonts w:hint="eastAsia"/>
        </w:rPr>
        <w:t>、论文中的注释主要用于以下三个方面：</w:t>
      </w:r>
    </w:p>
    <w:p w14:paraId="67CD5BC6" w14:textId="77777777" w:rsidR="00A66B1C" w:rsidRDefault="00A66B1C" w:rsidP="00A66B1C">
      <w:pPr>
        <w:ind w:firstLineChars="200" w:firstLine="480"/>
      </w:pPr>
      <w:r>
        <w:rPr>
          <w:rFonts w:hint="eastAsia"/>
        </w:rPr>
        <w:t>（</w:t>
      </w:r>
      <w:r>
        <w:rPr>
          <w:rFonts w:hint="eastAsia"/>
        </w:rPr>
        <w:t>1</w:t>
      </w:r>
      <w:r>
        <w:rPr>
          <w:rFonts w:hint="eastAsia"/>
        </w:rPr>
        <w:t>）直接引文注释，即文中引用他人原话和相关资料所载数据时对出处的交待。</w:t>
      </w:r>
    </w:p>
    <w:p w14:paraId="4C46B151" w14:textId="77777777" w:rsidR="00A66B1C" w:rsidRDefault="00A66B1C" w:rsidP="00A66B1C">
      <w:pPr>
        <w:ind w:firstLineChars="200" w:firstLine="480"/>
      </w:pPr>
      <w:r>
        <w:rPr>
          <w:rFonts w:hint="eastAsia"/>
        </w:rPr>
        <w:t>（</w:t>
      </w:r>
      <w:r>
        <w:rPr>
          <w:rFonts w:hint="eastAsia"/>
        </w:rPr>
        <w:t>2</w:t>
      </w:r>
      <w:r>
        <w:rPr>
          <w:rFonts w:hint="eastAsia"/>
        </w:rPr>
        <w:t>）间接引用注释，即文中吸收他人观点时对出处的交待。</w:t>
      </w:r>
    </w:p>
    <w:p w14:paraId="4F0D49F7" w14:textId="77777777" w:rsidR="00A66B1C" w:rsidRDefault="00A66B1C" w:rsidP="00A66B1C">
      <w:pPr>
        <w:ind w:firstLineChars="200" w:firstLine="480"/>
      </w:pPr>
      <w:r>
        <w:rPr>
          <w:rFonts w:hint="eastAsia"/>
        </w:rPr>
        <w:t>（</w:t>
      </w:r>
      <w:r>
        <w:rPr>
          <w:rFonts w:hint="eastAsia"/>
        </w:rPr>
        <w:t>3</w:t>
      </w:r>
      <w:r>
        <w:rPr>
          <w:rFonts w:hint="eastAsia"/>
        </w:rPr>
        <w:t>）内容说明注释。即对文中需要补充说明而在正文中又不便详细阐述的其他问题所做出的解释。</w:t>
      </w:r>
    </w:p>
    <w:p w14:paraId="4BDB64E4" w14:textId="77777777" w:rsidR="00A66B1C" w:rsidRDefault="00A66B1C" w:rsidP="00A66B1C">
      <w:pPr>
        <w:ind w:firstLineChars="200" w:firstLine="480"/>
      </w:pPr>
      <w:r>
        <w:rPr>
          <w:rFonts w:hint="eastAsia"/>
        </w:rPr>
        <w:t>2</w:t>
      </w:r>
      <w:r>
        <w:rPr>
          <w:rFonts w:hint="eastAsia"/>
        </w:rPr>
        <w:t>、论文中的注释一律采用随文脚注的方式，运用脚注形式标注。若在同一页中有两个以上的注释时，按各注释出现的先后顺序编注释号，注释应写在注释符号出现的同页，不得隔页。</w:t>
      </w:r>
    </w:p>
    <w:p w14:paraId="3ABA68B4" w14:textId="77777777" w:rsidR="00A66B1C" w:rsidRDefault="00A66B1C" w:rsidP="00A66B1C">
      <w:pPr>
        <w:ind w:firstLineChars="200" w:firstLine="480"/>
      </w:pPr>
      <w:r>
        <w:rPr>
          <w:rFonts w:hint="eastAsia"/>
        </w:rPr>
        <w:t>3</w:t>
      </w:r>
      <w:r>
        <w:rPr>
          <w:rFonts w:hint="eastAsia"/>
        </w:rPr>
        <w:t>、注释序号一律以带圈的数字用上标编号，如“</w:t>
      </w:r>
      <w:r>
        <w:rPr>
          <w:rFonts w:hint="eastAsia"/>
        </w:rPr>
        <w:t>XXXXX</w:t>
      </w:r>
      <w:r>
        <w:rPr>
          <w:rFonts w:hint="eastAsia"/>
        </w:rPr>
        <w:t>①，……”（提倡用</w:t>
      </w:r>
      <w:r>
        <w:rPr>
          <w:rFonts w:hint="eastAsia"/>
        </w:rPr>
        <w:t>word</w:t>
      </w:r>
      <w:r>
        <w:rPr>
          <w:rFonts w:hint="eastAsia"/>
        </w:rPr>
        <w:t>软件的“插入”——“脚注”中的自动编码功能）。注释的序号每页从“①”起重新编号，且不宜直接置于单列一行的条、款、项、目上，也不宜直接置于相关表格名、插图名以及公式之后，而应当置于相应的导入性文字中。除直接引注外，注释序号一般宜插于文尾的标点符号外。</w:t>
      </w:r>
    </w:p>
    <w:p w14:paraId="1C4F8E1F" w14:textId="77777777" w:rsidR="00A66B1C" w:rsidRDefault="00A66B1C" w:rsidP="00A66B1C">
      <w:pPr>
        <w:ind w:firstLineChars="200" w:firstLine="480"/>
      </w:pPr>
      <w:r>
        <w:rPr>
          <w:rFonts w:hint="eastAsia"/>
        </w:rPr>
        <w:t>4</w:t>
      </w:r>
      <w:r>
        <w:rPr>
          <w:rFonts w:hint="eastAsia"/>
        </w:rPr>
        <w:t>、注释的内容用小五号宋体（即通用</w:t>
      </w:r>
      <w:r>
        <w:rPr>
          <w:rFonts w:hint="eastAsia"/>
        </w:rPr>
        <w:t>word</w:t>
      </w:r>
      <w:r>
        <w:rPr>
          <w:rFonts w:hint="eastAsia"/>
        </w:rPr>
        <w:t>软件的默认标准）。</w:t>
      </w:r>
    </w:p>
    <w:p w14:paraId="330BEEBD" w14:textId="77777777" w:rsidR="00A66B1C" w:rsidRDefault="00A66B1C" w:rsidP="00A66B1C">
      <w:pPr>
        <w:ind w:firstLineChars="200" w:firstLine="480"/>
      </w:pPr>
      <w:r>
        <w:rPr>
          <w:rFonts w:hint="eastAsia"/>
        </w:rPr>
        <w:t>5</w:t>
      </w:r>
      <w:r>
        <w:rPr>
          <w:rFonts w:hint="eastAsia"/>
        </w:rPr>
        <w:t>、注释若为“间接引用”者，其编排格式同“参考文献”相应范例（需以“参见”起头），例如“参见余敏，张光明．企业集团问题研究．第</w:t>
      </w:r>
      <w:r>
        <w:rPr>
          <w:rFonts w:hint="eastAsia"/>
        </w:rPr>
        <w:t>3</w:t>
      </w:r>
      <w:r>
        <w:rPr>
          <w:rFonts w:hint="eastAsia"/>
        </w:rPr>
        <w:t>版．北京：经济科学出版社，</w:t>
      </w:r>
      <w:r>
        <w:rPr>
          <w:rFonts w:hint="eastAsia"/>
        </w:rPr>
        <w:t>2001</w:t>
      </w:r>
      <w:r>
        <w:rPr>
          <w:rFonts w:hint="eastAsia"/>
        </w:rPr>
        <w:t>．”或“参见张晓东，张庆红，叶瑾琳，等．企业管理学研究的若干理论问题．北京大学学报（哲学社会科学版），</w:t>
      </w:r>
      <w:r>
        <w:rPr>
          <w:rFonts w:hint="eastAsia"/>
        </w:rPr>
        <w:t>1999</w:t>
      </w:r>
      <w:r>
        <w:rPr>
          <w:rFonts w:hint="eastAsia"/>
        </w:rPr>
        <w:t>，</w:t>
      </w:r>
      <w:r>
        <w:rPr>
          <w:rFonts w:hint="eastAsia"/>
        </w:rPr>
        <w:t>35</w:t>
      </w:r>
      <w:r>
        <w:rPr>
          <w:rFonts w:hint="eastAsia"/>
        </w:rPr>
        <w:t>（</w:t>
      </w:r>
      <w:r>
        <w:rPr>
          <w:rFonts w:hint="eastAsia"/>
        </w:rPr>
        <w:t>2</w:t>
      </w:r>
      <w:r>
        <w:rPr>
          <w:rFonts w:hint="eastAsia"/>
        </w:rPr>
        <w:t>）</w:t>
      </w:r>
      <w:r>
        <w:rPr>
          <w:rFonts w:hint="eastAsia"/>
        </w:rPr>
        <w:t>.</w:t>
      </w:r>
      <w:r>
        <w:rPr>
          <w:rFonts w:hint="eastAsia"/>
        </w:rPr>
        <w:t>”；注释若为“直接引用”者，则“参照参考文献相应范例格式，并在末尾注明具体页码”，例如“余敏，张光明．企业集团问题研究．第</w:t>
      </w:r>
      <w:r>
        <w:rPr>
          <w:rFonts w:hint="eastAsia"/>
        </w:rPr>
        <w:t>3</w:t>
      </w:r>
      <w:r>
        <w:rPr>
          <w:rFonts w:hint="eastAsia"/>
        </w:rPr>
        <w:t>版．北京：经济科学出版社，</w:t>
      </w:r>
      <w:r>
        <w:rPr>
          <w:rFonts w:hint="eastAsia"/>
        </w:rPr>
        <w:t>2001</w:t>
      </w:r>
      <w:r>
        <w:rPr>
          <w:rFonts w:hint="eastAsia"/>
        </w:rPr>
        <w:t>：</w:t>
      </w:r>
      <w:r>
        <w:rPr>
          <w:rFonts w:hint="eastAsia"/>
        </w:rPr>
        <w:t>101</w:t>
      </w:r>
      <w:r>
        <w:rPr>
          <w:rFonts w:hint="eastAsia"/>
        </w:rPr>
        <w:t>．”或“张晓东，张庆红，叶瑾琳，等．企业管理学研究的若干理论问题．北京大学学报（哲学社会科学版），</w:t>
      </w:r>
      <w:r>
        <w:rPr>
          <w:rFonts w:hint="eastAsia"/>
        </w:rPr>
        <w:t>1999</w:t>
      </w:r>
      <w:r>
        <w:rPr>
          <w:rFonts w:hint="eastAsia"/>
        </w:rPr>
        <w:t>，</w:t>
      </w:r>
      <w:r>
        <w:rPr>
          <w:rFonts w:hint="eastAsia"/>
        </w:rPr>
        <w:lastRenderedPageBreak/>
        <w:t>35</w:t>
      </w:r>
      <w:r>
        <w:rPr>
          <w:rFonts w:hint="eastAsia"/>
        </w:rPr>
        <w:t>（</w:t>
      </w:r>
      <w:r>
        <w:rPr>
          <w:rFonts w:hint="eastAsia"/>
        </w:rPr>
        <w:t>2</w:t>
      </w:r>
      <w:r>
        <w:rPr>
          <w:rFonts w:hint="eastAsia"/>
        </w:rPr>
        <w:t>）：</w:t>
      </w:r>
      <w:r>
        <w:rPr>
          <w:rFonts w:hint="eastAsia"/>
        </w:rPr>
        <w:t>24.</w:t>
      </w:r>
      <w:r>
        <w:rPr>
          <w:rFonts w:hint="eastAsia"/>
        </w:rPr>
        <w:t>”。</w:t>
      </w:r>
    </w:p>
    <w:p w14:paraId="6BD29A54" w14:textId="77777777" w:rsidR="00A66B1C" w:rsidRDefault="00A66B1C" w:rsidP="00A66B1C">
      <w:pPr>
        <w:ind w:firstLineChars="200" w:firstLine="480"/>
      </w:pPr>
      <w:r>
        <w:rPr>
          <w:rFonts w:hint="eastAsia"/>
        </w:rPr>
        <w:t>6</w:t>
      </w:r>
      <w:r>
        <w:rPr>
          <w:rFonts w:hint="eastAsia"/>
        </w:rPr>
        <w:t>、引用案例的注释格式一律为“裁判法院名</w:t>
      </w:r>
      <w:r>
        <w:rPr>
          <w:rFonts w:hint="eastAsia"/>
        </w:rPr>
        <w:t>+</w:t>
      </w:r>
      <w:r>
        <w:rPr>
          <w:rFonts w:hint="eastAsia"/>
        </w:rPr>
        <w:t>文书案号”，例如“上海市金山区人民法院（</w:t>
      </w:r>
      <w:r>
        <w:rPr>
          <w:rFonts w:hint="eastAsia"/>
        </w:rPr>
        <w:t>2017</w:t>
      </w:r>
      <w:r>
        <w:rPr>
          <w:rFonts w:hint="eastAsia"/>
        </w:rPr>
        <w:t>）沪</w:t>
      </w:r>
      <w:r>
        <w:rPr>
          <w:rFonts w:hint="eastAsia"/>
        </w:rPr>
        <w:t>0116</w:t>
      </w:r>
      <w:r>
        <w:rPr>
          <w:rFonts w:hint="eastAsia"/>
        </w:rPr>
        <w:t>行初</w:t>
      </w:r>
      <w:r>
        <w:rPr>
          <w:rFonts w:hint="eastAsia"/>
        </w:rPr>
        <w:t>3</w:t>
      </w:r>
      <w:r>
        <w:rPr>
          <w:rFonts w:hint="eastAsia"/>
        </w:rPr>
        <w:t>号判决书”、“北京市第三中级人民法院（</w:t>
      </w:r>
      <w:r>
        <w:rPr>
          <w:rFonts w:hint="eastAsia"/>
        </w:rPr>
        <w:t>2018</w:t>
      </w:r>
      <w:r>
        <w:rPr>
          <w:rFonts w:hint="eastAsia"/>
        </w:rPr>
        <w:t>）京</w:t>
      </w:r>
      <w:r>
        <w:rPr>
          <w:rFonts w:hint="eastAsia"/>
        </w:rPr>
        <w:t>03</w:t>
      </w:r>
      <w:r>
        <w:rPr>
          <w:rFonts w:hint="eastAsia"/>
        </w:rPr>
        <w:t>民终</w:t>
      </w:r>
      <w:r>
        <w:rPr>
          <w:rFonts w:hint="eastAsia"/>
        </w:rPr>
        <w:t>725</w:t>
      </w:r>
      <w:r>
        <w:rPr>
          <w:rFonts w:hint="eastAsia"/>
        </w:rPr>
        <w:t>号判决书”、“广东省广州市中级人民法院（</w:t>
      </w:r>
      <w:r>
        <w:rPr>
          <w:rFonts w:hint="eastAsia"/>
        </w:rPr>
        <w:t>2019</w:t>
      </w:r>
      <w:r>
        <w:rPr>
          <w:rFonts w:hint="eastAsia"/>
        </w:rPr>
        <w:t>）粤</w:t>
      </w:r>
      <w:r>
        <w:rPr>
          <w:rFonts w:hint="eastAsia"/>
        </w:rPr>
        <w:t>01</w:t>
      </w:r>
      <w:r>
        <w:rPr>
          <w:rFonts w:hint="eastAsia"/>
        </w:rPr>
        <w:t>民再</w:t>
      </w:r>
      <w:r>
        <w:rPr>
          <w:rFonts w:hint="eastAsia"/>
        </w:rPr>
        <w:t>273</w:t>
      </w:r>
      <w:r>
        <w:rPr>
          <w:rFonts w:hint="eastAsia"/>
        </w:rPr>
        <w:t>号判决书”、“最高人民法院</w:t>
      </w:r>
      <w:r>
        <w:rPr>
          <w:rFonts w:hint="eastAsia"/>
        </w:rPr>
        <w:t>(2019)</w:t>
      </w:r>
      <w:r>
        <w:rPr>
          <w:rFonts w:hint="eastAsia"/>
        </w:rPr>
        <w:t>最高法知民申</w:t>
      </w:r>
      <w:r>
        <w:rPr>
          <w:rFonts w:hint="eastAsia"/>
        </w:rPr>
        <w:t>1</w:t>
      </w:r>
      <w:r>
        <w:rPr>
          <w:rFonts w:hint="eastAsia"/>
        </w:rPr>
        <w:t>号裁定书”等。</w:t>
      </w:r>
    </w:p>
    <w:p w14:paraId="09778846" w14:textId="77777777" w:rsidR="00A66B1C" w:rsidRDefault="00A66B1C" w:rsidP="00A66B1C">
      <w:pPr>
        <w:ind w:firstLineChars="200" w:firstLine="480"/>
        <w:rPr>
          <w:rFonts w:ascii="宋体" w:hAnsi="宋体" w:cs="宋体"/>
          <w:color w:val="333333"/>
          <w:shd w:val="clear" w:color="auto" w:fill="FFFFFF"/>
        </w:rPr>
      </w:pPr>
      <w:r>
        <w:rPr>
          <w:rFonts w:hint="eastAsia"/>
        </w:rPr>
        <w:t>7</w:t>
      </w:r>
      <w:r>
        <w:rPr>
          <w:rFonts w:hint="eastAsia"/>
        </w:rPr>
        <w:t>、引用中国台湾地区法律法规的，统一使用：我国台湾地区“</w:t>
      </w:r>
      <w:r>
        <w:rPr>
          <w:rFonts w:hint="eastAsia"/>
        </w:rPr>
        <w:t>XXX</w:t>
      </w:r>
      <w:r>
        <w:rPr>
          <w:rFonts w:hint="eastAsia"/>
        </w:rPr>
        <w:t>法”表述。</w:t>
      </w:r>
    </w:p>
    <w:p w14:paraId="49B38D5E" w14:textId="77777777" w:rsidR="00A66B1C" w:rsidRDefault="00A66B1C" w:rsidP="00A66B1C">
      <w:pPr>
        <w:pStyle w:val="20"/>
        <w:ind w:firstLineChars="200" w:firstLine="562"/>
      </w:pPr>
      <w:bookmarkStart w:id="35" w:name="_Toc28522"/>
      <w:bookmarkStart w:id="36" w:name="_Toc28034"/>
      <w:r>
        <w:rPr>
          <w:rFonts w:hint="eastAsia"/>
        </w:rPr>
        <w:t>八、致谢（可选）</w:t>
      </w:r>
      <w:bookmarkEnd w:id="35"/>
      <w:bookmarkEnd w:id="36"/>
    </w:p>
    <w:p w14:paraId="084321DF" w14:textId="77777777" w:rsidR="00A66B1C" w:rsidRDefault="00A66B1C" w:rsidP="00A66B1C">
      <w:pPr>
        <w:ind w:firstLineChars="200" w:firstLine="480"/>
      </w:pPr>
      <w:r>
        <w:rPr>
          <w:rFonts w:hint="eastAsia"/>
        </w:rPr>
        <w:t>1</w:t>
      </w:r>
      <w:r>
        <w:rPr>
          <w:rFonts w:hint="eastAsia"/>
        </w:rPr>
        <w:t>、致谢中主要感谢对论文工作有直接贡献和帮助的人士和单位，字数不超过</w:t>
      </w:r>
      <w:r>
        <w:rPr>
          <w:rFonts w:hint="eastAsia"/>
        </w:rPr>
        <w:t>500</w:t>
      </w:r>
      <w:r>
        <w:rPr>
          <w:rFonts w:hint="eastAsia"/>
        </w:rPr>
        <w:t>字。</w:t>
      </w:r>
    </w:p>
    <w:p w14:paraId="12772FDF" w14:textId="77777777" w:rsidR="00A66B1C" w:rsidRDefault="00A66B1C" w:rsidP="00A66B1C">
      <w:pPr>
        <w:ind w:firstLineChars="200" w:firstLine="480"/>
      </w:pPr>
      <w:r>
        <w:rPr>
          <w:rFonts w:hint="eastAsia"/>
        </w:rPr>
        <w:t>2</w:t>
      </w:r>
      <w:r>
        <w:rPr>
          <w:rFonts w:hint="eastAsia"/>
        </w:rPr>
        <w:t>、格式要求</w:t>
      </w:r>
    </w:p>
    <w:p w14:paraId="017438E9" w14:textId="77777777" w:rsidR="00A66B1C" w:rsidRDefault="00A66B1C" w:rsidP="00A66B1C">
      <w:pPr>
        <w:ind w:firstLineChars="200" w:firstLine="480"/>
      </w:pPr>
      <w:r>
        <w:rPr>
          <w:rFonts w:hint="eastAsia"/>
        </w:rPr>
        <w:t>（</w:t>
      </w:r>
      <w:r>
        <w:rPr>
          <w:rFonts w:hint="eastAsia"/>
        </w:rPr>
        <w:t>1</w:t>
      </w:r>
      <w:r>
        <w:rPr>
          <w:rFonts w:hint="eastAsia"/>
        </w:rPr>
        <w:t>）“致谢”两字用宋体四号加粗居中，</w:t>
      </w:r>
      <w:r>
        <w:rPr>
          <w:rFonts w:hint="eastAsia"/>
        </w:rPr>
        <w:t>1.5</w:t>
      </w:r>
      <w:r>
        <w:rPr>
          <w:rFonts w:hint="eastAsia"/>
        </w:rPr>
        <w:t>行距，段前</w:t>
      </w:r>
      <w:r>
        <w:rPr>
          <w:rFonts w:hint="eastAsia"/>
        </w:rPr>
        <w:t>24</w:t>
      </w:r>
      <w:r>
        <w:rPr>
          <w:rFonts w:hint="eastAsia"/>
        </w:rPr>
        <w:t>磅，段后</w:t>
      </w:r>
      <w:r>
        <w:rPr>
          <w:rFonts w:hint="eastAsia"/>
        </w:rPr>
        <w:t>18</w:t>
      </w:r>
      <w:r>
        <w:rPr>
          <w:rFonts w:hint="eastAsia"/>
        </w:rPr>
        <w:t>磅。</w:t>
      </w:r>
    </w:p>
    <w:p w14:paraId="62B7ED47" w14:textId="77777777" w:rsidR="00A66B1C" w:rsidRDefault="00A66B1C" w:rsidP="00A66B1C">
      <w:pPr>
        <w:ind w:firstLineChars="200" w:firstLine="480"/>
      </w:pPr>
      <w:r>
        <w:rPr>
          <w:rFonts w:hint="eastAsia"/>
        </w:rPr>
        <w:t>（</w:t>
      </w:r>
      <w:r>
        <w:rPr>
          <w:rFonts w:hint="eastAsia"/>
        </w:rPr>
        <w:t>2</w:t>
      </w:r>
      <w:r>
        <w:rPr>
          <w:rFonts w:hint="eastAsia"/>
        </w:rPr>
        <w:t>）致谢内容用用宋体小四，段首缩进两字符，</w:t>
      </w:r>
      <w:r>
        <w:rPr>
          <w:rFonts w:ascii="宋体" w:hAnsi="宋体" w:hint="eastAsia"/>
          <w:szCs w:val="28"/>
        </w:rPr>
        <w:t>1.5倍行距</w:t>
      </w:r>
      <w:r>
        <w:rPr>
          <w:rFonts w:hint="eastAsia"/>
        </w:rPr>
        <w:t>，段前段后</w:t>
      </w:r>
      <w:r>
        <w:rPr>
          <w:rFonts w:hint="eastAsia"/>
        </w:rPr>
        <w:t>0</w:t>
      </w:r>
      <w:r>
        <w:rPr>
          <w:rFonts w:hint="eastAsia"/>
        </w:rPr>
        <w:t>磅。</w:t>
      </w:r>
    </w:p>
    <w:p w14:paraId="4516A432" w14:textId="77777777" w:rsidR="00A66B1C" w:rsidRDefault="00A66B1C" w:rsidP="00A66B1C">
      <w:pPr>
        <w:pStyle w:val="20"/>
        <w:ind w:firstLineChars="200" w:firstLine="562"/>
      </w:pPr>
      <w:bookmarkStart w:id="37" w:name="_Toc3227"/>
      <w:bookmarkStart w:id="38" w:name="_Toc17237"/>
      <w:r>
        <w:rPr>
          <w:rFonts w:hint="eastAsia"/>
        </w:rPr>
        <w:t>九、参考文献</w:t>
      </w:r>
      <w:bookmarkEnd w:id="37"/>
      <w:bookmarkEnd w:id="38"/>
    </w:p>
    <w:p w14:paraId="10A5EA95" w14:textId="77777777" w:rsidR="00A66B1C" w:rsidRDefault="00A66B1C" w:rsidP="00A66B1C">
      <w:pPr>
        <w:ind w:firstLineChars="200" w:firstLine="480"/>
      </w:pPr>
      <w:r>
        <w:rPr>
          <w:rFonts w:hint="eastAsia"/>
        </w:rPr>
        <w:t>1</w:t>
      </w:r>
      <w:r>
        <w:rPr>
          <w:rFonts w:hint="eastAsia"/>
        </w:rPr>
        <w:t>、参考文献是指与论文内容有密切关系，且在写作中参考或者借鉴了的他人文献。其范围不仅包括注释中已涉及的文献，还可包括论文写作过程所涉及的其它文献。</w:t>
      </w:r>
    </w:p>
    <w:p w14:paraId="4825167E" w14:textId="77777777" w:rsidR="00A66B1C" w:rsidRDefault="00A66B1C" w:rsidP="00A66B1C">
      <w:pPr>
        <w:ind w:firstLineChars="200" w:firstLine="480"/>
        <w:rPr>
          <w:rFonts w:ascii="宋体" w:hAnsi="宋体"/>
          <w:szCs w:val="28"/>
        </w:rPr>
      </w:pPr>
      <w:r>
        <w:rPr>
          <w:rFonts w:hint="eastAsia"/>
        </w:rPr>
        <w:t>2</w:t>
      </w:r>
      <w:r>
        <w:rPr>
          <w:rFonts w:hint="eastAsia"/>
        </w:rPr>
        <w:t>、参考文献列于文末，应另起页。“参考文献”</w:t>
      </w:r>
      <w:r>
        <w:rPr>
          <w:rFonts w:ascii="宋体" w:hAnsi="宋体" w:hint="eastAsia"/>
          <w:szCs w:val="28"/>
        </w:rPr>
        <w:t>用宋体四号加粗居中排版，1.5倍行距，段前24磅，段后18磅。</w:t>
      </w:r>
    </w:p>
    <w:p w14:paraId="51DCBABC" w14:textId="77777777" w:rsidR="00A66B1C" w:rsidRDefault="00A66B1C" w:rsidP="00A66B1C">
      <w:pPr>
        <w:ind w:firstLineChars="200" w:firstLine="480"/>
      </w:pPr>
      <w:r>
        <w:rPr>
          <w:rFonts w:hint="eastAsia"/>
        </w:rPr>
        <w:t>3</w:t>
      </w:r>
      <w:r>
        <w:rPr>
          <w:rFonts w:hint="eastAsia"/>
        </w:rPr>
        <w:t>、参考文献列示顺序为中文在前，外文在后。中文文献按第一作者姓氏的拼音增序排列，外文文献按第一作者名的字母增序排列，第一作者相同的文献则按发表时间增序排列。</w:t>
      </w:r>
    </w:p>
    <w:p w14:paraId="1BF4ABC5" w14:textId="77777777" w:rsidR="00A66B1C" w:rsidRDefault="00A66B1C" w:rsidP="00A66B1C">
      <w:pPr>
        <w:ind w:firstLineChars="200" w:firstLine="480"/>
      </w:pPr>
      <w:r>
        <w:rPr>
          <w:rFonts w:hint="eastAsia"/>
        </w:rPr>
        <w:t>4</w:t>
      </w:r>
      <w:r>
        <w:rPr>
          <w:rFonts w:hint="eastAsia"/>
        </w:rPr>
        <w:t>、参考文献的字号一律用宋体小四号。各条参考文献首行缩进两个字符后列序号，序号在方括号（即“</w:t>
      </w:r>
      <w:r>
        <w:rPr>
          <w:rFonts w:hint="eastAsia"/>
        </w:rPr>
        <w:t>[ X ]</w:t>
      </w:r>
      <w:r>
        <w:rPr>
          <w:rFonts w:hint="eastAsia"/>
        </w:rPr>
        <w:t>”）内列示，括号后空一格，再接相应的文献信息。一项文献的信息列示超过一行时，应“悬挂缩进”两个字符。各主要参考文献以全角状态下圆点符号“．”收尾。</w:t>
      </w:r>
    </w:p>
    <w:p w14:paraId="146E6682" w14:textId="77777777" w:rsidR="00A66B1C" w:rsidRDefault="00A66B1C" w:rsidP="00A66B1C">
      <w:pPr>
        <w:ind w:firstLineChars="200" w:firstLine="480"/>
      </w:pPr>
      <w:r>
        <w:rPr>
          <w:rFonts w:hint="eastAsia"/>
        </w:rPr>
        <w:t>5</w:t>
      </w:r>
      <w:r>
        <w:rPr>
          <w:rFonts w:hint="eastAsia"/>
        </w:rPr>
        <w:t>、参考文献的主要责任者列示方法为：中文著者先姓后名，外（英）文著者先名后姓。列示时不须标明编著形式（如：“张光明著”只标“张光明”，但译者需要注明，</w:t>
      </w:r>
      <w:r>
        <w:rPr>
          <w:rFonts w:hint="eastAsia"/>
        </w:rPr>
        <w:lastRenderedPageBreak/>
        <w:t>并用逗号“，”分隔，如：“李有明，译”）。一项文献涉及多个责任者时，应分别处理：外文著者只需标注第一个著者的姓名，空一格后附“</w:t>
      </w:r>
      <w:r>
        <w:rPr>
          <w:rFonts w:hint="eastAsia"/>
        </w:rPr>
        <w:t>et al</w:t>
      </w:r>
      <w:r>
        <w:rPr>
          <w:rFonts w:hint="eastAsia"/>
        </w:rPr>
        <w:t>”；中国著者应标注至第一、二、三著者的姓名，三位以后的著者则以“等”字省略，各作者姓名之间以及所列示的最后一位作者姓名与“等”字之间均用逗号“，”分隔。</w:t>
      </w:r>
    </w:p>
    <w:p w14:paraId="6A5F36B5" w14:textId="77777777" w:rsidR="00A66B1C" w:rsidRDefault="00A66B1C" w:rsidP="00A66B1C">
      <w:pPr>
        <w:ind w:firstLineChars="200" w:firstLine="480"/>
      </w:pPr>
      <w:r>
        <w:rPr>
          <w:rFonts w:hint="eastAsia"/>
        </w:rPr>
        <w:t>6</w:t>
      </w:r>
      <w:r>
        <w:rPr>
          <w:rFonts w:hint="eastAsia"/>
        </w:rPr>
        <w:t>、格式要求</w:t>
      </w:r>
    </w:p>
    <w:p w14:paraId="61C2A168" w14:textId="77777777" w:rsidR="00A66B1C" w:rsidRDefault="00A66B1C" w:rsidP="00A66B1C">
      <w:pPr>
        <w:ind w:firstLineChars="200" w:firstLine="480"/>
      </w:pPr>
      <w:r>
        <w:rPr>
          <w:rFonts w:hint="eastAsia"/>
        </w:rPr>
        <w:t>（</w:t>
      </w:r>
      <w:r>
        <w:rPr>
          <w:rFonts w:hint="eastAsia"/>
        </w:rPr>
        <w:t>1</w:t>
      </w:r>
      <w:r>
        <w:rPr>
          <w:rFonts w:hint="eastAsia"/>
        </w:rPr>
        <w:t>）“参考文献”用宋体四号加粗居中，</w:t>
      </w:r>
      <w:r>
        <w:rPr>
          <w:rFonts w:ascii="宋体" w:hAnsi="宋体" w:hint="eastAsia"/>
          <w:szCs w:val="28"/>
        </w:rPr>
        <w:t>1.5倍行距</w:t>
      </w:r>
      <w:r>
        <w:rPr>
          <w:rFonts w:hint="eastAsia"/>
        </w:rPr>
        <w:t>，段前</w:t>
      </w:r>
      <w:r>
        <w:rPr>
          <w:rFonts w:hint="eastAsia"/>
        </w:rPr>
        <w:t>24</w:t>
      </w:r>
      <w:r>
        <w:rPr>
          <w:rFonts w:hint="eastAsia"/>
        </w:rPr>
        <w:t>磅，段后</w:t>
      </w:r>
      <w:r>
        <w:rPr>
          <w:rFonts w:hint="eastAsia"/>
        </w:rPr>
        <w:t>18</w:t>
      </w:r>
      <w:r>
        <w:rPr>
          <w:rFonts w:hint="eastAsia"/>
        </w:rPr>
        <w:t>磅。</w:t>
      </w:r>
    </w:p>
    <w:p w14:paraId="02B702F4" w14:textId="77777777" w:rsidR="00A66B1C" w:rsidRDefault="00A66B1C" w:rsidP="00A66B1C">
      <w:pPr>
        <w:ind w:firstLineChars="200" w:firstLine="480"/>
      </w:pPr>
      <w:r>
        <w:rPr>
          <w:rFonts w:hint="eastAsia"/>
        </w:rPr>
        <w:t>（</w:t>
      </w:r>
      <w:r>
        <w:rPr>
          <w:rFonts w:hint="eastAsia"/>
        </w:rPr>
        <w:t>2</w:t>
      </w:r>
      <w:r>
        <w:rPr>
          <w:rFonts w:hint="eastAsia"/>
        </w:rPr>
        <w:t>）参考文献内容宋体小四号（英文用</w:t>
      </w:r>
      <w:r>
        <w:rPr>
          <w:rFonts w:hint="eastAsia"/>
        </w:rPr>
        <w:t>Times New Roman</w:t>
      </w:r>
      <w:r>
        <w:rPr>
          <w:rFonts w:hint="eastAsia"/>
        </w:rPr>
        <w:t>体小四），</w:t>
      </w:r>
      <w:r>
        <w:rPr>
          <w:rFonts w:ascii="宋体" w:hAnsi="宋体" w:hint="eastAsia"/>
          <w:szCs w:val="28"/>
        </w:rPr>
        <w:t>1.5倍行距</w:t>
      </w:r>
      <w:r>
        <w:rPr>
          <w:rFonts w:hint="eastAsia"/>
        </w:rPr>
        <w:t>，段前段后</w:t>
      </w:r>
      <w:r>
        <w:rPr>
          <w:rFonts w:hint="eastAsia"/>
        </w:rPr>
        <w:t>0</w:t>
      </w:r>
      <w:r>
        <w:rPr>
          <w:rFonts w:hint="eastAsia"/>
        </w:rPr>
        <w:t>磅。</w:t>
      </w:r>
    </w:p>
    <w:p w14:paraId="41F8FAE5" w14:textId="77777777" w:rsidR="00A66B1C" w:rsidRDefault="00A66B1C" w:rsidP="00A66B1C">
      <w:pPr>
        <w:ind w:firstLineChars="200" w:firstLine="480"/>
      </w:pPr>
      <w:r>
        <w:rPr>
          <w:rFonts w:hint="eastAsia"/>
        </w:rPr>
        <w:t>7</w:t>
      </w:r>
      <w:r>
        <w:rPr>
          <w:rFonts w:hint="eastAsia"/>
        </w:rPr>
        <w:t>、参考文献需要提供的信息项目、列示规范与简例如下：</w:t>
      </w:r>
    </w:p>
    <w:p w14:paraId="07BDFC23" w14:textId="77777777" w:rsidR="00A66B1C" w:rsidRDefault="00A66B1C" w:rsidP="00A66B1C">
      <w:pPr>
        <w:ind w:firstLineChars="200" w:firstLine="480"/>
      </w:pPr>
      <w:r>
        <w:rPr>
          <w:rFonts w:hint="eastAsia"/>
        </w:rPr>
        <w:t>（</w:t>
      </w:r>
      <w:r>
        <w:rPr>
          <w:rFonts w:hint="eastAsia"/>
        </w:rPr>
        <w:t>1</w:t>
      </w:r>
      <w:r>
        <w:rPr>
          <w:rFonts w:hint="eastAsia"/>
        </w:rPr>
        <w:t>）论著图书类文献</w:t>
      </w:r>
    </w:p>
    <w:p w14:paraId="1E7E8623" w14:textId="77777777" w:rsidR="00A66B1C" w:rsidRDefault="00A66B1C" w:rsidP="00A66B1C">
      <w:pPr>
        <w:ind w:firstLineChars="200" w:firstLine="480"/>
      </w:pPr>
      <w:r>
        <w:rPr>
          <w:rFonts w:hint="eastAsia"/>
        </w:rPr>
        <w:t>[</w:t>
      </w:r>
      <w:r>
        <w:rPr>
          <w:rFonts w:hint="eastAsia"/>
        </w:rPr>
        <w:t>序号</w:t>
      </w:r>
      <w:r>
        <w:rPr>
          <w:rFonts w:hint="eastAsia"/>
        </w:rPr>
        <w:t>] </w:t>
      </w:r>
      <w:r>
        <w:rPr>
          <w:rFonts w:hint="eastAsia"/>
        </w:rPr>
        <w:t>作者．书名．版次．出版地：出版者，出版年．</w:t>
      </w:r>
    </w:p>
    <w:p w14:paraId="76ECA1C3" w14:textId="77777777" w:rsidR="00A66B1C" w:rsidRDefault="00A66B1C" w:rsidP="00A66B1C">
      <w:pPr>
        <w:ind w:firstLineChars="200" w:firstLine="480"/>
      </w:pPr>
      <w:r>
        <w:rPr>
          <w:rFonts w:hint="eastAsia"/>
        </w:rPr>
        <w:t>示例：</w:t>
      </w:r>
    </w:p>
    <w:p w14:paraId="6F06A6C1" w14:textId="77777777" w:rsidR="00A66B1C" w:rsidRDefault="00A66B1C" w:rsidP="00A66B1C">
      <w:pPr>
        <w:ind w:firstLineChars="200" w:firstLine="480"/>
      </w:pPr>
      <w:r>
        <w:rPr>
          <w:rFonts w:hint="eastAsia"/>
        </w:rPr>
        <w:t>[1] </w:t>
      </w:r>
      <w:r>
        <w:rPr>
          <w:rFonts w:hint="eastAsia"/>
        </w:rPr>
        <w:t>余敏，张光明．企业集团问题研究．第</w:t>
      </w:r>
      <w:r>
        <w:rPr>
          <w:rFonts w:hint="eastAsia"/>
        </w:rPr>
        <w:t>3</w:t>
      </w:r>
      <w:r>
        <w:rPr>
          <w:rFonts w:hint="eastAsia"/>
        </w:rPr>
        <w:t>版．北京：经济科学出版社，</w:t>
      </w:r>
      <w:r>
        <w:rPr>
          <w:rFonts w:hint="eastAsia"/>
        </w:rPr>
        <w:t>2001</w:t>
      </w:r>
      <w:r>
        <w:rPr>
          <w:rFonts w:hint="eastAsia"/>
        </w:rPr>
        <w:t>．</w:t>
      </w:r>
    </w:p>
    <w:p w14:paraId="6D38301F" w14:textId="77777777" w:rsidR="00A66B1C" w:rsidRDefault="00A66B1C" w:rsidP="00A66B1C">
      <w:pPr>
        <w:ind w:firstLineChars="200" w:firstLine="480"/>
      </w:pPr>
      <w:r>
        <w:rPr>
          <w:rFonts w:hint="eastAsia"/>
        </w:rPr>
        <w:t>[2] Paton. William A. Accounting Theory-With Special Reference to the Corporate Enterprise. New York: The Ronald Press Company, 1922.</w:t>
      </w:r>
    </w:p>
    <w:p w14:paraId="1F9B18C3" w14:textId="77777777" w:rsidR="00A66B1C" w:rsidRDefault="00A66B1C" w:rsidP="00A66B1C">
      <w:pPr>
        <w:ind w:firstLineChars="200" w:firstLine="480"/>
      </w:pPr>
      <w:r>
        <w:rPr>
          <w:rFonts w:hint="eastAsia"/>
        </w:rPr>
        <w:t>（</w:t>
      </w:r>
      <w:r>
        <w:rPr>
          <w:rFonts w:hint="eastAsia"/>
        </w:rPr>
        <w:t>2</w:t>
      </w:r>
      <w:r>
        <w:rPr>
          <w:rFonts w:hint="eastAsia"/>
        </w:rPr>
        <w:t>）译著图书类文献</w:t>
      </w:r>
    </w:p>
    <w:p w14:paraId="1C11C24A" w14:textId="77777777" w:rsidR="00A66B1C" w:rsidRDefault="00A66B1C" w:rsidP="00A66B1C">
      <w:pPr>
        <w:ind w:firstLineChars="200" w:firstLine="480"/>
      </w:pPr>
      <w:r>
        <w:rPr>
          <w:rFonts w:hint="eastAsia"/>
        </w:rPr>
        <w:t>[</w:t>
      </w:r>
      <w:r>
        <w:rPr>
          <w:rFonts w:hint="eastAsia"/>
        </w:rPr>
        <w:t>序号</w:t>
      </w:r>
      <w:r>
        <w:rPr>
          <w:rFonts w:hint="eastAsia"/>
        </w:rPr>
        <w:t>] </w:t>
      </w:r>
      <w:r>
        <w:rPr>
          <w:rFonts w:hint="eastAsia"/>
        </w:rPr>
        <w:t>作者．书名．译者，译．版次．出版地：出版者，出版年．</w:t>
      </w:r>
    </w:p>
    <w:p w14:paraId="7057555D" w14:textId="77777777" w:rsidR="00A66B1C" w:rsidRDefault="00A66B1C" w:rsidP="00A66B1C">
      <w:pPr>
        <w:ind w:firstLineChars="200" w:firstLine="480"/>
      </w:pPr>
      <w:r>
        <w:rPr>
          <w:rFonts w:hint="eastAsia"/>
        </w:rPr>
        <w:t>示例：</w:t>
      </w:r>
    </w:p>
    <w:p w14:paraId="6172D1BC" w14:textId="77777777" w:rsidR="00A66B1C" w:rsidRDefault="00A66B1C" w:rsidP="00A66B1C">
      <w:pPr>
        <w:ind w:firstLineChars="200" w:firstLine="480"/>
      </w:pPr>
      <w:r>
        <w:rPr>
          <w:rFonts w:hint="eastAsia"/>
        </w:rPr>
        <w:t>[4] </w:t>
      </w:r>
      <w:r>
        <w:rPr>
          <w:rFonts w:hint="eastAsia"/>
        </w:rPr>
        <w:t>伯顿·克拉克．研究生教育的科学研究基础．王承绪，译．杭州：浙江教育出版社．</w:t>
      </w:r>
    </w:p>
    <w:p w14:paraId="0CE50A5E" w14:textId="77777777" w:rsidR="00A66B1C" w:rsidRDefault="00A66B1C" w:rsidP="00A66B1C">
      <w:pPr>
        <w:ind w:firstLineChars="200" w:firstLine="480"/>
      </w:pPr>
      <w:r>
        <w:rPr>
          <w:rFonts w:hint="eastAsia"/>
        </w:rPr>
        <w:t>（</w:t>
      </w:r>
      <w:r>
        <w:rPr>
          <w:rFonts w:hint="eastAsia"/>
        </w:rPr>
        <w:t>3</w:t>
      </w:r>
      <w:r>
        <w:rPr>
          <w:rFonts w:hint="eastAsia"/>
        </w:rPr>
        <w:t>）学术刊物类文献</w:t>
      </w:r>
    </w:p>
    <w:p w14:paraId="49CB6F4C" w14:textId="77777777" w:rsidR="00A66B1C" w:rsidRDefault="00A66B1C" w:rsidP="00A66B1C">
      <w:pPr>
        <w:ind w:firstLineChars="200" w:firstLine="480"/>
      </w:pPr>
      <w:r>
        <w:rPr>
          <w:rFonts w:hint="eastAsia"/>
        </w:rPr>
        <w:t>[</w:t>
      </w:r>
      <w:r>
        <w:rPr>
          <w:rFonts w:hint="eastAsia"/>
        </w:rPr>
        <w:t>序号</w:t>
      </w:r>
      <w:r>
        <w:rPr>
          <w:rFonts w:hint="eastAsia"/>
        </w:rPr>
        <w:t>] </w:t>
      </w:r>
      <w:r>
        <w:rPr>
          <w:rFonts w:hint="eastAsia"/>
        </w:rPr>
        <w:t>作者．文章名．学术刊物名（版别），年，卷（期）</w:t>
      </w:r>
      <w:r>
        <w:rPr>
          <w:rFonts w:hint="eastAsia"/>
        </w:rPr>
        <w:t>/</w:t>
      </w:r>
      <w:r>
        <w:rPr>
          <w:rFonts w:hint="eastAsia"/>
        </w:rPr>
        <w:t>年（期）．</w:t>
      </w:r>
    </w:p>
    <w:p w14:paraId="1C798476" w14:textId="77777777" w:rsidR="00A66B1C" w:rsidRDefault="00A66B1C" w:rsidP="00A66B1C">
      <w:pPr>
        <w:ind w:firstLineChars="200" w:firstLine="480"/>
      </w:pPr>
      <w:r>
        <w:rPr>
          <w:rFonts w:hint="eastAsia"/>
        </w:rPr>
        <w:t>示例：</w:t>
      </w:r>
    </w:p>
    <w:p w14:paraId="7CDB7223" w14:textId="77777777" w:rsidR="00A66B1C" w:rsidRDefault="00A66B1C" w:rsidP="00A66B1C">
      <w:pPr>
        <w:ind w:firstLineChars="200" w:firstLine="480"/>
      </w:pPr>
      <w:r>
        <w:rPr>
          <w:rFonts w:hint="eastAsia"/>
        </w:rPr>
        <w:t>[5] </w:t>
      </w:r>
      <w:r>
        <w:rPr>
          <w:rFonts w:hint="eastAsia"/>
        </w:rPr>
        <w:t>张晓东，张庆红，叶瑾琳，等．企业管理学研究的若干理论问题．北京大学学报（哲学社会科学版），</w:t>
      </w:r>
      <w:r>
        <w:rPr>
          <w:rFonts w:hint="eastAsia"/>
        </w:rPr>
        <w:t>1999</w:t>
      </w:r>
      <w:r>
        <w:rPr>
          <w:rFonts w:hint="eastAsia"/>
        </w:rPr>
        <w:t>，</w:t>
      </w:r>
      <w:r>
        <w:rPr>
          <w:rFonts w:hint="eastAsia"/>
        </w:rPr>
        <w:t>35</w:t>
      </w:r>
      <w:r>
        <w:rPr>
          <w:rFonts w:hint="eastAsia"/>
        </w:rPr>
        <w:t>（</w:t>
      </w:r>
      <w:r>
        <w:rPr>
          <w:rFonts w:hint="eastAsia"/>
        </w:rPr>
        <w:t>2</w:t>
      </w:r>
      <w:r>
        <w:rPr>
          <w:rFonts w:hint="eastAsia"/>
        </w:rPr>
        <w:t>）．</w:t>
      </w:r>
    </w:p>
    <w:p w14:paraId="09B6AFAA" w14:textId="77777777" w:rsidR="00A66B1C" w:rsidRDefault="00A66B1C" w:rsidP="00A66B1C">
      <w:pPr>
        <w:ind w:firstLineChars="200" w:firstLine="480"/>
      </w:pPr>
      <w:r>
        <w:rPr>
          <w:rFonts w:hint="eastAsia"/>
        </w:rPr>
        <w:t>[6] </w:t>
      </w:r>
      <w:r>
        <w:rPr>
          <w:rFonts w:hint="eastAsia"/>
        </w:rPr>
        <w:t>王大华．会计准则国际协调的趋势．会计研究，</w:t>
      </w:r>
      <w:r>
        <w:rPr>
          <w:rFonts w:hint="eastAsia"/>
        </w:rPr>
        <w:t>2004</w:t>
      </w:r>
      <w:r>
        <w:rPr>
          <w:rFonts w:hint="eastAsia"/>
        </w:rPr>
        <w:t>（</w:t>
      </w:r>
      <w:r>
        <w:rPr>
          <w:rFonts w:hint="eastAsia"/>
        </w:rPr>
        <w:t>2</w:t>
      </w:r>
      <w:r>
        <w:rPr>
          <w:rFonts w:hint="eastAsia"/>
        </w:rPr>
        <w:t>）．</w:t>
      </w:r>
    </w:p>
    <w:p w14:paraId="407DC57B" w14:textId="77777777" w:rsidR="00A66B1C" w:rsidRDefault="00A66B1C" w:rsidP="00A66B1C">
      <w:pPr>
        <w:ind w:firstLineChars="200" w:firstLine="480"/>
      </w:pPr>
      <w:r>
        <w:rPr>
          <w:rFonts w:hint="eastAsia"/>
        </w:rPr>
        <w:t xml:space="preserve">[7] Zeff. Stephen A. The Rise </w:t>
      </w:r>
      <w:r>
        <w:rPr>
          <w:rFonts w:hint="eastAsia"/>
        </w:rPr>
        <w:t>“</w:t>
      </w:r>
      <w:r>
        <w:rPr>
          <w:rFonts w:hint="eastAsia"/>
        </w:rPr>
        <w:t>Economic Consequences</w:t>
      </w:r>
      <w:r>
        <w:rPr>
          <w:rFonts w:hint="eastAsia"/>
        </w:rPr>
        <w:t>”</w:t>
      </w:r>
      <w:r>
        <w:rPr>
          <w:rFonts w:hint="eastAsia"/>
        </w:rPr>
        <w:t>: The impact of accounting reports on decision making may be the most challenging accounting issue of the 1970s. The Journal of Accountancy, 1978, 28(12).</w:t>
      </w:r>
    </w:p>
    <w:p w14:paraId="340DC66B" w14:textId="77777777" w:rsidR="00A66B1C" w:rsidRDefault="00A66B1C" w:rsidP="00A66B1C">
      <w:pPr>
        <w:ind w:firstLineChars="200" w:firstLine="480"/>
      </w:pPr>
      <w:r>
        <w:rPr>
          <w:rFonts w:hint="eastAsia"/>
        </w:rPr>
        <w:lastRenderedPageBreak/>
        <w:t>（</w:t>
      </w:r>
      <w:r>
        <w:rPr>
          <w:rFonts w:hint="eastAsia"/>
        </w:rPr>
        <w:t>4</w:t>
      </w:r>
      <w:r>
        <w:rPr>
          <w:rFonts w:hint="eastAsia"/>
        </w:rPr>
        <w:t>）学术会议类文献</w:t>
      </w:r>
    </w:p>
    <w:p w14:paraId="0F81BC55" w14:textId="77777777" w:rsidR="00A66B1C" w:rsidRDefault="00A66B1C" w:rsidP="00A66B1C">
      <w:pPr>
        <w:ind w:firstLineChars="200" w:firstLine="480"/>
      </w:pPr>
      <w:r>
        <w:rPr>
          <w:rFonts w:hint="eastAsia"/>
        </w:rPr>
        <w:t>[</w:t>
      </w:r>
      <w:r>
        <w:rPr>
          <w:rFonts w:hint="eastAsia"/>
        </w:rPr>
        <w:t>序号</w:t>
      </w:r>
      <w:r>
        <w:rPr>
          <w:rFonts w:hint="eastAsia"/>
        </w:rPr>
        <w:t>] </w:t>
      </w:r>
      <w:r>
        <w:rPr>
          <w:rFonts w:hint="eastAsia"/>
        </w:rPr>
        <w:t>作者．文章名</w:t>
      </w:r>
      <w:r>
        <w:rPr>
          <w:rFonts w:hint="eastAsia"/>
        </w:rPr>
        <w:t>//</w:t>
      </w:r>
      <w:r>
        <w:rPr>
          <w:rFonts w:hint="eastAsia"/>
        </w:rPr>
        <w:t>编者名．论文集名．会议年份．出版地：出版者，出版年．</w:t>
      </w:r>
    </w:p>
    <w:p w14:paraId="7F22CAF6" w14:textId="77777777" w:rsidR="00A66B1C" w:rsidRDefault="00A66B1C" w:rsidP="00A66B1C">
      <w:pPr>
        <w:ind w:firstLineChars="200" w:firstLine="480"/>
      </w:pPr>
      <w:r>
        <w:rPr>
          <w:rFonts w:hint="eastAsia"/>
        </w:rPr>
        <w:t>示例：</w:t>
      </w:r>
    </w:p>
    <w:p w14:paraId="74D14782" w14:textId="77777777" w:rsidR="00A66B1C" w:rsidRDefault="00A66B1C" w:rsidP="00A66B1C">
      <w:pPr>
        <w:ind w:firstLineChars="200" w:firstLine="480"/>
      </w:pPr>
      <w:r>
        <w:rPr>
          <w:rFonts w:hint="eastAsia"/>
        </w:rPr>
        <w:t>[8] </w:t>
      </w:r>
      <w:r>
        <w:rPr>
          <w:rFonts w:hint="eastAsia"/>
        </w:rPr>
        <w:t>钟启发．非线性规划在管理学中的应用</w:t>
      </w:r>
      <w:r>
        <w:rPr>
          <w:rFonts w:hint="eastAsia"/>
        </w:rPr>
        <w:t>//</w:t>
      </w:r>
      <w:r>
        <w:rPr>
          <w:rFonts w:hint="eastAsia"/>
        </w:rPr>
        <w:t>赵玮．中国运筹学会第五届大会论文集．</w:t>
      </w:r>
      <w:r>
        <w:rPr>
          <w:rFonts w:hint="eastAsia"/>
        </w:rPr>
        <w:t>2003</w:t>
      </w:r>
      <w:r>
        <w:rPr>
          <w:rFonts w:hint="eastAsia"/>
        </w:rPr>
        <w:t>．西安：西安交通大学出版社，</w:t>
      </w:r>
      <w:r>
        <w:rPr>
          <w:rFonts w:hint="eastAsia"/>
        </w:rPr>
        <w:t>2004</w:t>
      </w:r>
      <w:r>
        <w:rPr>
          <w:rFonts w:hint="eastAsia"/>
        </w:rPr>
        <w:t>．</w:t>
      </w:r>
    </w:p>
    <w:p w14:paraId="1BB14814" w14:textId="77777777" w:rsidR="00A66B1C" w:rsidRDefault="00A66B1C" w:rsidP="00A66B1C">
      <w:pPr>
        <w:ind w:firstLineChars="200" w:firstLine="480"/>
      </w:pPr>
      <w:r>
        <w:rPr>
          <w:rFonts w:hint="eastAsia"/>
        </w:rPr>
        <w:t>（</w:t>
      </w:r>
      <w:r>
        <w:rPr>
          <w:rFonts w:hint="eastAsia"/>
        </w:rPr>
        <w:t>5</w:t>
      </w:r>
      <w:r>
        <w:rPr>
          <w:rFonts w:hint="eastAsia"/>
        </w:rPr>
        <w:t>）学位论文类文献</w:t>
      </w:r>
    </w:p>
    <w:p w14:paraId="7B26F8DC" w14:textId="77777777" w:rsidR="00A66B1C" w:rsidRDefault="00A66B1C" w:rsidP="00A66B1C">
      <w:pPr>
        <w:ind w:firstLineChars="200" w:firstLine="480"/>
      </w:pPr>
      <w:r>
        <w:rPr>
          <w:rFonts w:hint="eastAsia"/>
        </w:rPr>
        <w:t>[</w:t>
      </w:r>
      <w:r>
        <w:rPr>
          <w:rFonts w:hint="eastAsia"/>
        </w:rPr>
        <w:t>序号</w:t>
      </w:r>
      <w:r>
        <w:rPr>
          <w:rFonts w:hint="eastAsia"/>
        </w:rPr>
        <w:t>] </w:t>
      </w:r>
      <w:r>
        <w:rPr>
          <w:rFonts w:hint="eastAsia"/>
        </w:rPr>
        <w:t>学生姓名．学位论文题目．学校及学位论文级别．答辩年份．</w:t>
      </w:r>
    </w:p>
    <w:p w14:paraId="212608B5" w14:textId="77777777" w:rsidR="00A66B1C" w:rsidRDefault="00A66B1C" w:rsidP="00A66B1C">
      <w:pPr>
        <w:ind w:firstLineChars="200" w:firstLine="480"/>
      </w:pPr>
      <w:r>
        <w:rPr>
          <w:rFonts w:hint="eastAsia"/>
        </w:rPr>
        <w:t>[9] </w:t>
      </w:r>
      <w:r>
        <w:rPr>
          <w:rFonts w:hint="eastAsia"/>
        </w:rPr>
        <w:t>雷光勇．会计契约论．中南财经政法大学博士学位论文．</w:t>
      </w:r>
      <w:r>
        <w:rPr>
          <w:rFonts w:hint="eastAsia"/>
        </w:rPr>
        <w:t>2003</w:t>
      </w:r>
      <w:r>
        <w:rPr>
          <w:rFonts w:hint="eastAsia"/>
        </w:rPr>
        <w:t>．</w:t>
      </w:r>
    </w:p>
    <w:p w14:paraId="4B28DA1A" w14:textId="77777777" w:rsidR="00A66B1C" w:rsidRDefault="00A66B1C" w:rsidP="00A66B1C">
      <w:pPr>
        <w:ind w:firstLineChars="200" w:firstLine="480"/>
      </w:pPr>
      <w:r>
        <w:rPr>
          <w:rFonts w:hint="eastAsia"/>
        </w:rPr>
        <w:t>（</w:t>
      </w:r>
      <w:r>
        <w:rPr>
          <w:rFonts w:hint="eastAsia"/>
        </w:rPr>
        <w:t>6</w:t>
      </w:r>
      <w:r>
        <w:rPr>
          <w:rFonts w:hint="eastAsia"/>
        </w:rPr>
        <w:t>）报纸文献</w:t>
      </w:r>
    </w:p>
    <w:p w14:paraId="7943E2D2" w14:textId="77777777" w:rsidR="00A66B1C" w:rsidRDefault="00A66B1C" w:rsidP="00A66B1C">
      <w:pPr>
        <w:ind w:firstLineChars="200" w:firstLine="480"/>
      </w:pPr>
      <w:r>
        <w:rPr>
          <w:rFonts w:hint="eastAsia"/>
        </w:rPr>
        <w:t>【序号】</w:t>
      </w:r>
      <w:r>
        <w:rPr>
          <w:rFonts w:hint="eastAsia"/>
        </w:rPr>
        <w:t xml:space="preserve"> </w:t>
      </w:r>
      <w:r>
        <w:rPr>
          <w:rFonts w:hint="eastAsia"/>
        </w:rPr>
        <w:t>作者．文章名．报纸名，出版日期（版次）．</w:t>
      </w:r>
    </w:p>
    <w:p w14:paraId="3C618827" w14:textId="77777777" w:rsidR="00A66B1C" w:rsidRDefault="00A66B1C" w:rsidP="00A66B1C">
      <w:pPr>
        <w:ind w:firstLineChars="200" w:firstLine="480"/>
      </w:pPr>
      <w:r>
        <w:rPr>
          <w:rFonts w:hint="eastAsia"/>
        </w:rPr>
        <w:t>[10] </w:t>
      </w:r>
      <w:r>
        <w:rPr>
          <w:rFonts w:hint="eastAsia"/>
        </w:rPr>
        <w:t>张伟力．绿色营销理论与应用．经济参考报，</w:t>
      </w:r>
      <w:r>
        <w:rPr>
          <w:rFonts w:hint="eastAsia"/>
        </w:rPr>
        <w:t>2007-01-11</w:t>
      </w:r>
      <w:r>
        <w:rPr>
          <w:rFonts w:hint="eastAsia"/>
        </w:rPr>
        <w:t>（</w:t>
      </w:r>
      <w:r>
        <w:rPr>
          <w:rFonts w:hint="eastAsia"/>
        </w:rPr>
        <w:t>8</w:t>
      </w:r>
      <w:r>
        <w:rPr>
          <w:rFonts w:hint="eastAsia"/>
        </w:rPr>
        <w:t>）．</w:t>
      </w:r>
    </w:p>
    <w:p w14:paraId="04B10F5F" w14:textId="77777777" w:rsidR="00A66B1C" w:rsidRDefault="00A66B1C" w:rsidP="00A66B1C">
      <w:pPr>
        <w:ind w:firstLineChars="200" w:firstLine="480"/>
      </w:pPr>
      <w:r>
        <w:rPr>
          <w:rFonts w:hint="eastAsia"/>
        </w:rPr>
        <w:t>（</w:t>
      </w:r>
      <w:r>
        <w:rPr>
          <w:rFonts w:hint="eastAsia"/>
        </w:rPr>
        <w:t>7</w:t>
      </w:r>
      <w:r>
        <w:rPr>
          <w:rFonts w:hint="eastAsia"/>
        </w:rPr>
        <w:t>）在线文献</w:t>
      </w:r>
    </w:p>
    <w:p w14:paraId="17A762C4" w14:textId="77777777" w:rsidR="00A66B1C" w:rsidRDefault="00A66B1C" w:rsidP="00A66B1C">
      <w:pPr>
        <w:ind w:firstLineChars="200" w:firstLine="480"/>
      </w:pPr>
      <w:r>
        <w:rPr>
          <w:rFonts w:hint="eastAsia"/>
        </w:rPr>
        <w:t>[</w:t>
      </w:r>
      <w:r>
        <w:rPr>
          <w:rFonts w:hint="eastAsia"/>
        </w:rPr>
        <w:t>序号</w:t>
      </w:r>
      <w:r>
        <w:rPr>
          <w:rFonts w:hint="eastAsia"/>
        </w:rPr>
        <w:t>] </w:t>
      </w:r>
      <w:r>
        <w:rPr>
          <w:rFonts w:hint="eastAsia"/>
        </w:rPr>
        <w:t>作者．文章名．电子文献出处或可获得地址，发表或更新日期</w:t>
      </w:r>
      <w:r>
        <w:rPr>
          <w:rFonts w:hint="eastAsia"/>
        </w:rPr>
        <w:t>/</w:t>
      </w:r>
      <w:r>
        <w:rPr>
          <w:rFonts w:hint="eastAsia"/>
        </w:rPr>
        <w:t>引用日期（任选一种）．</w:t>
      </w:r>
    </w:p>
    <w:p w14:paraId="0B84B5F9" w14:textId="77777777" w:rsidR="00A66B1C" w:rsidRDefault="00A66B1C" w:rsidP="00A66B1C">
      <w:pPr>
        <w:ind w:firstLineChars="200" w:firstLine="480"/>
      </w:pPr>
      <w:r>
        <w:rPr>
          <w:rFonts w:hint="eastAsia"/>
        </w:rPr>
        <w:t> </w:t>
      </w:r>
      <w:r>
        <w:rPr>
          <w:rFonts w:hint="eastAsia"/>
        </w:rPr>
        <w:t>李进．现代环境管理会计的理论与实践．</w:t>
      </w:r>
      <w:r>
        <w:rPr>
          <w:rFonts w:hint="eastAsia"/>
        </w:rPr>
        <w:t>http://www.e521.com/ztjj/index.htm</w:t>
      </w:r>
      <w:r>
        <w:rPr>
          <w:rFonts w:hint="eastAsia"/>
        </w:rPr>
        <w:t>，</w:t>
      </w:r>
      <w:r>
        <w:rPr>
          <w:rFonts w:hint="eastAsia"/>
        </w:rPr>
        <w:t>2005-01-11/2007-03-25</w:t>
      </w:r>
      <w:r>
        <w:rPr>
          <w:rFonts w:hint="eastAsia"/>
        </w:rPr>
        <w:t>．</w:t>
      </w:r>
    </w:p>
    <w:p w14:paraId="7D45D0D8" w14:textId="77777777" w:rsidR="00A66B1C" w:rsidRDefault="00A66B1C" w:rsidP="00A66B1C">
      <w:pPr>
        <w:ind w:firstLineChars="200" w:firstLine="480"/>
      </w:pPr>
      <w:r>
        <w:rPr>
          <w:rFonts w:hint="eastAsia"/>
        </w:rPr>
        <w:t>（</w:t>
      </w:r>
      <w:r>
        <w:rPr>
          <w:rFonts w:hint="eastAsia"/>
        </w:rPr>
        <w:t>8</w:t>
      </w:r>
      <w:r>
        <w:rPr>
          <w:rFonts w:hint="eastAsia"/>
        </w:rPr>
        <w:t>）其他文献</w:t>
      </w:r>
    </w:p>
    <w:p w14:paraId="7A69E1EE" w14:textId="77777777" w:rsidR="00A66B1C" w:rsidRDefault="00A66B1C" w:rsidP="00A66B1C">
      <w:pPr>
        <w:ind w:firstLineChars="200" w:firstLine="480"/>
        <w:rPr>
          <w:rFonts w:ascii="宋体" w:hAnsi="宋体" w:cs="宋体"/>
          <w:color w:val="333333"/>
          <w:shd w:val="clear" w:color="auto" w:fill="FFFFFF"/>
        </w:rPr>
      </w:pPr>
      <w:r>
        <w:rPr>
          <w:rFonts w:hint="eastAsia"/>
        </w:rPr>
        <w:t>论文写作中，若还涉及到科技报告和专利等其他类型的文献时，可以根据需要自行参考国家标准管理委员会</w:t>
      </w:r>
      <w:r>
        <w:rPr>
          <w:rFonts w:hint="eastAsia"/>
        </w:rPr>
        <w:t>2005</w:t>
      </w:r>
      <w:r>
        <w:rPr>
          <w:rFonts w:hint="eastAsia"/>
        </w:rPr>
        <w:t>年</w:t>
      </w:r>
      <w:r>
        <w:rPr>
          <w:rFonts w:hint="eastAsia"/>
        </w:rPr>
        <w:t>10</w:t>
      </w:r>
      <w:r>
        <w:rPr>
          <w:rFonts w:hint="eastAsia"/>
        </w:rPr>
        <w:t>月</w:t>
      </w:r>
      <w:r>
        <w:rPr>
          <w:rFonts w:hint="eastAsia"/>
        </w:rPr>
        <w:t>1</w:t>
      </w:r>
      <w:r>
        <w:rPr>
          <w:rFonts w:hint="eastAsia"/>
        </w:rPr>
        <w:t>日发布的中华人民共和国国家标准——《文后参考文献著录规则》（</w:t>
      </w:r>
      <w:r>
        <w:rPr>
          <w:rFonts w:hint="eastAsia"/>
        </w:rPr>
        <w:t>GB/T7714-2005</w:t>
      </w:r>
      <w:r>
        <w:rPr>
          <w:rFonts w:hint="eastAsia"/>
        </w:rPr>
        <w:t>，可上网自选阅读）的要求作相应处理，具体内容与格式此处略。</w:t>
      </w:r>
    </w:p>
    <w:p w14:paraId="4B0D6437" w14:textId="77777777" w:rsidR="00A66B1C" w:rsidRDefault="00A66B1C" w:rsidP="00A66B1C">
      <w:pPr>
        <w:pStyle w:val="20"/>
        <w:ind w:firstLineChars="200" w:firstLine="562"/>
      </w:pPr>
      <w:bookmarkStart w:id="39" w:name="_Toc18486"/>
      <w:r>
        <w:rPr>
          <w:rFonts w:hint="eastAsia"/>
        </w:rPr>
        <w:t>十、标点符号</w:t>
      </w:r>
      <w:bookmarkEnd w:id="39"/>
    </w:p>
    <w:p w14:paraId="5BCA7C74" w14:textId="77777777" w:rsidR="00A66B1C" w:rsidRDefault="00A66B1C" w:rsidP="00A66B1C">
      <w:pPr>
        <w:ind w:firstLineChars="200" w:firstLine="480"/>
        <w:rPr>
          <w:rFonts w:ascii="宋体" w:hAnsi="宋体" w:cs="宋体"/>
          <w:color w:val="333333"/>
          <w:shd w:val="clear" w:color="auto" w:fill="FFFFFF"/>
        </w:rPr>
      </w:pPr>
      <w:r>
        <w:rPr>
          <w:rFonts w:hint="eastAsia"/>
        </w:rPr>
        <w:t>毕业论文（设计）中标点号应按新闻出版署公布的“标点符号用法”使用。</w:t>
      </w:r>
    </w:p>
    <w:p w14:paraId="02154C41" w14:textId="77777777" w:rsidR="00A66B1C" w:rsidRDefault="00A66B1C" w:rsidP="00A66B1C">
      <w:pPr>
        <w:pStyle w:val="20"/>
        <w:ind w:firstLineChars="200" w:firstLine="562"/>
      </w:pPr>
      <w:bookmarkStart w:id="40" w:name="_Toc13748"/>
      <w:r>
        <w:rPr>
          <w:rFonts w:hint="eastAsia"/>
        </w:rPr>
        <w:t>十一、名词、名称</w:t>
      </w:r>
      <w:bookmarkEnd w:id="40"/>
    </w:p>
    <w:p w14:paraId="061B127D" w14:textId="77777777" w:rsidR="00A66B1C" w:rsidRDefault="00A66B1C" w:rsidP="00A66B1C">
      <w:pPr>
        <w:ind w:firstLineChars="200" w:firstLine="480"/>
      </w:pPr>
      <w:r>
        <w:rPr>
          <w:rFonts w:hint="eastAsia"/>
        </w:rPr>
        <w:t>科学技术名词术语尽量采用全国自然科学名词审定委员会公布的规范词或国家标准、部标准中规定的名称，尚未统一规定或叫法有争议的名词术语，可采用惯用的名称。</w:t>
      </w:r>
      <w:r>
        <w:rPr>
          <w:rFonts w:hint="eastAsia"/>
        </w:rPr>
        <w:lastRenderedPageBreak/>
        <w:t>使用外文缩写代替某一名词术语时，首次出现时应在括号内注明其含义，如</w:t>
      </w:r>
      <w:r>
        <w:rPr>
          <w:rFonts w:hint="eastAsia"/>
        </w:rPr>
        <w:t>CPU</w:t>
      </w:r>
      <w:r>
        <w:rPr>
          <w:rFonts w:hint="eastAsia"/>
        </w:rPr>
        <w:t>（</w:t>
      </w:r>
      <w:r>
        <w:rPr>
          <w:rFonts w:hint="eastAsia"/>
        </w:rPr>
        <w:t>Central Processing Unit</w:t>
      </w:r>
      <w:r>
        <w:rPr>
          <w:rFonts w:hint="eastAsia"/>
        </w:rPr>
        <w:t>）代替计算机中央处理器。外国人名一般采用英文原名，可不译成中文，英文人名按名前姓后的原则书写，如</w:t>
      </w:r>
      <w:r>
        <w:rPr>
          <w:rFonts w:hint="eastAsia"/>
        </w:rPr>
        <w:t>P.Cray</w:t>
      </w:r>
      <w:r>
        <w:rPr>
          <w:rFonts w:hint="eastAsia"/>
        </w:rPr>
        <w:t>，不可将外国人姓名中的名部分漏写，例如不能只写</w:t>
      </w:r>
      <w:r>
        <w:rPr>
          <w:rFonts w:hint="eastAsia"/>
        </w:rPr>
        <w:t xml:space="preserve">Cary, </w:t>
      </w:r>
      <w:r>
        <w:rPr>
          <w:rFonts w:hint="eastAsia"/>
        </w:rPr>
        <w:t>应写成</w:t>
      </w:r>
      <w:r>
        <w:rPr>
          <w:rFonts w:hint="eastAsia"/>
        </w:rPr>
        <w:t>P.Cray</w:t>
      </w:r>
      <w:r>
        <w:rPr>
          <w:rFonts w:hint="eastAsia"/>
        </w:rPr>
        <w:t>。一般很熟知的外国人名</w:t>
      </w:r>
      <w:r>
        <w:rPr>
          <w:rFonts w:hint="eastAsia"/>
        </w:rPr>
        <w:t>(</w:t>
      </w:r>
      <w:r>
        <w:rPr>
          <w:rFonts w:hint="eastAsia"/>
        </w:rPr>
        <w:t>如牛顿、爱因斯坦、达尔文、马克思等</w:t>
      </w:r>
      <w:r>
        <w:rPr>
          <w:rFonts w:hint="eastAsia"/>
        </w:rPr>
        <w:t>)</w:t>
      </w:r>
      <w:r>
        <w:rPr>
          <w:rFonts w:hint="eastAsia"/>
        </w:rPr>
        <w:t>可按通常标准译法写译名。</w:t>
      </w:r>
    </w:p>
    <w:p w14:paraId="57A0F3B8" w14:textId="77777777" w:rsidR="00A66B1C" w:rsidRDefault="00A66B1C" w:rsidP="00A66B1C">
      <w:pPr>
        <w:pStyle w:val="20"/>
        <w:ind w:firstLineChars="200" w:firstLine="562"/>
      </w:pPr>
      <w:bookmarkStart w:id="41" w:name="_Toc2886"/>
      <w:r>
        <w:rPr>
          <w:rFonts w:hint="eastAsia"/>
        </w:rPr>
        <w:t>十二、量和单位</w:t>
      </w:r>
      <w:bookmarkEnd w:id="41"/>
    </w:p>
    <w:p w14:paraId="54B2AE0E" w14:textId="77777777" w:rsidR="00A66B1C" w:rsidRDefault="00A66B1C" w:rsidP="00A66B1C">
      <w:pPr>
        <w:ind w:firstLineChars="200" w:firstLine="480"/>
      </w:pPr>
      <w:r>
        <w:rPr>
          <w:rFonts w:hint="eastAsia"/>
        </w:rPr>
        <w:t>毕业论文（设计）中的量和单位必须采用中华人民共和国国家标准</w:t>
      </w:r>
      <w:r>
        <w:rPr>
          <w:rFonts w:hint="eastAsia"/>
        </w:rPr>
        <w:t>GB3100-GB3102-93</w:t>
      </w:r>
      <w:r>
        <w:rPr>
          <w:rFonts w:hint="eastAsia"/>
        </w:rPr>
        <w:t>，它是以国际单位制</w:t>
      </w:r>
      <w:r>
        <w:rPr>
          <w:rFonts w:hint="eastAsia"/>
        </w:rPr>
        <w:t>(SI)</w:t>
      </w:r>
      <w:r>
        <w:rPr>
          <w:rFonts w:hint="eastAsia"/>
        </w:rPr>
        <w:t>为基础的。非物理量的单位，如件、台、人、元等，可用汉字与符号构成组合形式的单位，例如件</w:t>
      </w:r>
      <w:r>
        <w:rPr>
          <w:rFonts w:hint="eastAsia"/>
        </w:rPr>
        <w:t>/</w:t>
      </w:r>
      <w:r>
        <w:rPr>
          <w:rFonts w:hint="eastAsia"/>
        </w:rPr>
        <w:t>台、元</w:t>
      </w:r>
      <w:r>
        <w:rPr>
          <w:rFonts w:hint="eastAsia"/>
        </w:rPr>
        <w:t>/km</w:t>
      </w:r>
      <w:r>
        <w:rPr>
          <w:rFonts w:hint="eastAsia"/>
        </w:rPr>
        <w:t>。</w:t>
      </w:r>
    </w:p>
    <w:p w14:paraId="65CC1FEE" w14:textId="77777777" w:rsidR="00A66B1C" w:rsidRDefault="00A66B1C" w:rsidP="00A66B1C">
      <w:pPr>
        <w:pStyle w:val="20"/>
        <w:ind w:firstLineChars="200" w:firstLine="562"/>
      </w:pPr>
      <w:bookmarkStart w:id="42" w:name="_Toc14623"/>
      <w:r>
        <w:rPr>
          <w:rFonts w:hint="eastAsia"/>
        </w:rPr>
        <w:t>十三、数字</w:t>
      </w:r>
      <w:bookmarkEnd w:id="42"/>
    </w:p>
    <w:p w14:paraId="62F1ED49" w14:textId="77777777" w:rsidR="00A66B1C" w:rsidRDefault="00A66B1C" w:rsidP="00A66B1C">
      <w:pPr>
        <w:ind w:firstLineChars="200" w:firstLine="480"/>
      </w:pPr>
      <w:r>
        <w:rPr>
          <w:rFonts w:hint="eastAsia"/>
        </w:rPr>
        <w:t>毕业论文（设计）中的测量、统计数据一律用阿拉伯数字，如</w:t>
      </w:r>
      <w:r>
        <w:rPr>
          <w:rFonts w:hint="eastAsia"/>
        </w:rPr>
        <w:t>5.25 km</w:t>
      </w:r>
      <w:r>
        <w:rPr>
          <w:rFonts w:hint="eastAsia"/>
        </w:rPr>
        <w:t>等。在叙述中较少涉及数字时，对偶遇的数字可以不用阿拉伯数字。</w:t>
      </w:r>
    </w:p>
    <w:p w14:paraId="76290513" w14:textId="77777777" w:rsidR="00A66B1C" w:rsidRDefault="00A66B1C" w:rsidP="00A66B1C">
      <w:pPr>
        <w:pStyle w:val="20"/>
        <w:ind w:firstLineChars="200" w:firstLine="562"/>
      </w:pPr>
      <w:bookmarkStart w:id="43" w:name="_Toc18898"/>
      <w:r>
        <w:rPr>
          <w:rFonts w:hint="eastAsia"/>
        </w:rPr>
        <w:t>十四、表格</w:t>
      </w:r>
      <w:bookmarkEnd w:id="43"/>
    </w:p>
    <w:p w14:paraId="1EB497E6" w14:textId="77777777" w:rsidR="00A66B1C" w:rsidRDefault="00A66B1C" w:rsidP="00A66B1C">
      <w:pPr>
        <w:ind w:firstLineChars="200" w:firstLine="480"/>
      </w:pPr>
      <w:r>
        <w:rPr>
          <w:rFonts w:hint="eastAsia"/>
        </w:rPr>
        <w:t>每个表格应有表题和表序，表题应写在表格上方正中，表序写在表题左方，空一格接写表题。全文的表格统一编序，也可以逐章编序。表序必须连续，不得重复或跳缺。</w:t>
      </w:r>
    </w:p>
    <w:p w14:paraId="11341EE9" w14:textId="77777777" w:rsidR="00A66B1C" w:rsidRDefault="00A66B1C" w:rsidP="00A66B1C">
      <w:pPr>
        <w:pStyle w:val="20"/>
        <w:ind w:firstLineChars="200" w:firstLine="562"/>
      </w:pPr>
      <w:bookmarkStart w:id="44" w:name="_Toc5936"/>
      <w:r>
        <w:rPr>
          <w:rFonts w:hint="eastAsia"/>
        </w:rPr>
        <w:t>十五、图</w:t>
      </w:r>
      <w:bookmarkEnd w:id="44"/>
    </w:p>
    <w:p w14:paraId="179287A5" w14:textId="77777777" w:rsidR="00A66B1C" w:rsidRDefault="00A66B1C" w:rsidP="00A66B1C">
      <w:pPr>
        <w:ind w:firstLineChars="200" w:firstLine="480"/>
      </w:pPr>
      <w:r>
        <w:rPr>
          <w:rFonts w:hint="eastAsia"/>
        </w:rPr>
        <w:t>毕业论文（设计）的插图必须整洁美观，插图应与正文呼应，不得与正文脱节。每幅插图应有图序和图题，全文插图可以统一编序，也可以逐章单独编序。图序必须连续，不得重复或跳缺。</w:t>
      </w:r>
    </w:p>
    <w:p w14:paraId="6B6A84DA" w14:textId="77777777" w:rsidR="00A66B1C" w:rsidRDefault="00A66B1C" w:rsidP="00A66B1C">
      <w:pPr>
        <w:pStyle w:val="20"/>
        <w:ind w:firstLineChars="200" w:firstLine="562"/>
      </w:pPr>
      <w:bookmarkStart w:id="45" w:name="_Toc1570"/>
      <w:r>
        <w:rPr>
          <w:rFonts w:hint="eastAsia"/>
        </w:rPr>
        <w:t>十六、纸型和页面</w:t>
      </w:r>
      <w:bookmarkEnd w:id="45"/>
    </w:p>
    <w:p w14:paraId="08D19D67" w14:textId="38B0D95C" w:rsidR="00DD2E1B" w:rsidRPr="00A66B1C" w:rsidRDefault="00A66B1C" w:rsidP="00072608">
      <w:pPr>
        <w:ind w:firstLineChars="200" w:firstLine="480"/>
      </w:pPr>
      <w:r>
        <w:rPr>
          <w:rFonts w:hint="eastAsia"/>
        </w:rPr>
        <w:t>毕业论文用</w:t>
      </w:r>
      <w:r>
        <w:rPr>
          <w:rFonts w:hint="eastAsia"/>
        </w:rPr>
        <w:t>A4</w:t>
      </w:r>
      <w:r>
        <w:rPr>
          <w:rFonts w:hint="eastAsia"/>
        </w:rPr>
        <w:t>纸，纵向排版，双面打印，左边装订。版面上空</w:t>
      </w:r>
      <w:r>
        <w:rPr>
          <w:rFonts w:hint="eastAsia"/>
        </w:rPr>
        <w:t>3cm</w:t>
      </w:r>
      <w:r>
        <w:rPr>
          <w:rFonts w:hint="eastAsia"/>
        </w:rPr>
        <w:t>，下空</w:t>
      </w:r>
      <w:r>
        <w:rPr>
          <w:rFonts w:hint="eastAsia"/>
        </w:rPr>
        <w:t>2.5 cm</w:t>
      </w:r>
      <w:r>
        <w:rPr>
          <w:rFonts w:hint="eastAsia"/>
        </w:rPr>
        <w:t>，右边距</w:t>
      </w:r>
      <w:r>
        <w:rPr>
          <w:rFonts w:hint="eastAsia"/>
        </w:rPr>
        <w:t>2.5cm</w:t>
      </w:r>
      <w:r>
        <w:rPr>
          <w:rFonts w:hint="eastAsia"/>
        </w:rPr>
        <w:t>，左边距</w:t>
      </w:r>
      <w:r>
        <w:rPr>
          <w:rFonts w:hint="eastAsia"/>
        </w:rPr>
        <w:t>2.5cm</w:t>
      </w:r>
      <w:r>
        <w:rPr>
          <w:rFonts w:hint="eastAsia"/>
        </w:rPr>
        <w:t>，靠左侧装订，装订线为</w:t>
      </w:r>
      <w:r>
        <w:rPr>
          <w:rFonts w:hint="eastAsia"/>
        </w:rPr>
        <w:t>0.5 cm</w:t>
      </w:r>
      <w:r>
        <w:rPr>
          <w:rFonts w:hint="eastAsia"/>
        </w:rPr>
        <w:t>。</w:t>
      </w:r>
    </w:p>
    <w:sectPr w:rsidR="00DD2E1B" w:rsidRPr="00A66B1C">
      <w:headerReference w:type="default" r:id="rId15"/>
      <w:footerReference w:type="default" r:id="rId16"/>
      <w:pgSz w:w="11906" w:h="16838"/>
      <w:pgMar w:top="1191" w:right="1417" w:bottom="1191" w:left="1417" w:header="851" w:footer="992" w:gutter="0"/>
      <w:pgNumType w:start="1"/>
      <w:cols w:space="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60813" w14:textId="77777777" w:rsidR="007419BB" w:rsidRDefault="007419BB">
      <w:pPr>
        <w:spacing w:line="240" w:lineRule="auto"/>
      </w:pPr>
      <w:r>
        <w:separator/>
      </w:r>
    </w:p>
  </w:endnote>
  <w:endnote w:type="continuationSeparator" w:id="0">
    <w:p w14:paraId="1B77F956" w14:textId="77777777" w:rsidR="007419BB" w:rsidRDefault="00741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B1E5" w14:textId="77777777" w:rsidR="00DD2E1B" w:rsidRDefault="00BD0A49">
    <w:pPr>
      <w:pStyle w:val="a8"/>
      <w:tabs>
        <w:tab w:val="clear" w:pos="4153"/>
        <w:tab w:val="left" w:pos="6815"/>
      </w:tabs>
    </w:pPr>
    <w:r>
      <w:rPr>
        <w:noProof/>
      </w:rPr>
      <mc:AlternateContent>
        <mc:Choice Requires="wps">
          <w:drawing>
            <wp:anchor distT="0" distB="0" distL="114300" distR="114300" simplePos="0" relativeHeight="251667456" behindDoc="0" locked="0" layoutInCell="1" allowOverlap="1" wp14:anchorId="4828A4B1" wp14:editId="5A42E8F9">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A5AAD2" w14:textId="77777777" w:rsidR="00DD2E1B" w:rsidRDefault="00BD0A49">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8A4B1" id="_x0000_t202" coordsize="21600,21600" o:spt="202" path="m,l,21600r21600,l21600,xe">
              <v:stroke joinstyle="miter"/>
              <v:path gradientshapeok="t" o:connecttype="rect"/>
            </v:shapetype>
            <v:shape id="文本框 18" o:spid="_x0000_s1026"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e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VBPLeYgIAAAwFAAAOAAAAAAAAAAAAAAAAAC4CAABkcnMvZTJvRG9jLnht&#10;bFBLAQItABQABgAIAAAAIQBxqtG51wAAAAUBAAAPAAAAAAAAAAAAAAAAALwEAABkcnMvZG93bnJl&#10;di54bWxQSwUGAAAAAAQABADzAAAAwAUAAAAA&#10;" filled="f" stroked="f" strokeweight=".5pt">
              <v:textbox style="mso-fit-shape-to-text:t" inset="0,0,0,0">
                <w:txbxContent>
                  <w:p w14:paraId="10A5AAD2" w14:textId="77777777" w:rsidR="00DD2E1B" w:rsidRDefault="00BD0A49">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9EA6" w14:textId="77777777" w:rsidR="00DD2E1B" w:rsidRDefault="00BD0A49">
    <w:pPr>
      <w:pStyle w:val="a8"/>
      <w:jc w:val="center"/>
    </w:pPr>
    <w:r>
      <w:rPr>
        <w:noProof/>
      </w:rPr>
      <mc:AlternateContent>
        <mc:Choice Requires="wps">
          <w:drawing>
            <wp:anchor distT="0" distB="0" distL="114300" distR="114300" simplePos="0" relativeHeight="251658240" behindDoc="0" locked="0" layoutInCell="1" allowOverlap="1" wp14:anchorId="53F08E05" wp14:editId="4E852F6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957947" w14:textId="77777777" w:rsidR="00DD2E1B" w:rsidRDefault="00BD0A49">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B616FF">
                            <w:rPr>
                              <w:noProof/>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09957947" w14:textId="77777777" w:rsidR="00DD2E1B" w:rsidRDefault="00BD0A49">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B616FF">
                      <w:rPr>
                        <w:noProof/>
                      </w:rPr>
                      <w:t>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C5E8" w14:textId="77777777" w:rsidR="00DD2E1B" w:rsidRDefault="00BD0A49">
    <w:pPr>
      <w:pStyle w:val="a8"/>
      <w:jc w:val="center"/>
    </w:pPr>
    <w:r>
      <w:rPr>
        <w:noProof/>
      </w:rPr>
      <mc:AlternateContent>
        <mc:Choice Requires="wps">
          <w:drawing>
            <wp:anchor distT="0" distB="0" distL="114300" distR="114300" simplePos="0" relativeHeight="251671552" behindDoc="0" locked="0" layoutInCell="1" allowOverlap="1" wp14:anchorId="66797217" wp14:editId="5C1AC21B">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62E76B" w14:textId="77777777" w:rsidR="00DD2E1B" w:rsidRDefault="00BD0A49">
                          <w:pPr>
                            <w:pStyle w:val="a8"/>
                          </w:pPr>
                          <w:r>
                            <w:rPr>
                              <w:rFonts w:hint="eastAsia"/>
                            </w:rPr>
                            <w:fldChar w:fldCharType="begin"/>
                          </w:r>
                          <w:r>
                            <w:rPr>
                              <w:rFonts w:hint="eastAsia"/>
                            </w:rPr>
                            <w:instrText xml:space="preserve"> PAGE  \* MERGEFORMAT </w:instrText>
                          </w:r>
                          <w:r>
                            <w:rPr>
                              <w:rFonts w:hint="eastAsia"/>
                            </w:rPr>
                            <w:fldChar w:fldCharType="separate"/>
                          </w:r>
                          <w:r w:rsidR="00B616FF">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8" type="#_x0000_t202" style="position:absolute;left:0;text-align:left;margin-left:92.8pt;margin-top:0;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GMZAIAABM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PzR+7OWKmi1aHGjYkujleYs2XIiYrkTAWqB1WPV0&#10;iUcbAty0ozhbU/jyN37Wx7RCylmHNau5wx3gzLx1mOK8kSMRRmI1Eu7WnhJ6cIgT4mUhYRCSGUkd&#10;yH7C/i9zDIiEk4hU8zSSp2lYddwPqZbLooS98yJduGsvs+vSc7+8TRilMmEZmwGJHWbYvDKjuyuR&#10;V/v3/6L1c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jSsYxkAgAAEwUAAA4AAAAAAAAAAAAAAAAALgIAAGRycy9lMm9Eb2Mu&#10;eG1sUEsBAi0AFAAGAAgAAAAhAHGq0bnXAAAABQEAAA8AAAAAAAAAAAAAAAAAvgQAAGRycy9kb3du&#10;cmV2LnhtbFBLBQYAAAAABAAEAPMAAADCBQAAAAA=&#10;" filled="f" stroked="f" strokeweight=".5pt">
              <v:textbox style="mso-fit-shape-to-text:t" inset="0,0,0,0">
                <w:txbxContent>
                  <w:p w14:paraId="3F62E76B" w14:textId="77777777" w:rsidR="00DD2E1B" w:rsidRDefault="00BD0A49">
                    <w:pPr>
                      <w:pStyle w:val="a8"/>
                    </w:pPr>
                    <w:r>
                      <w:rPr>
                        <w:rFonts w:hint="eastAsia"/>
                      </w:rPr>
                      <w:fldChar w:fldCharType="begin"/>
                    </w:r>
                    <w:r>
                      <w:rPr>
                        <w:rFonts w:hint="eastAsia"/>
                      </w:rPr>
                      <w:instrText xml:space="preserve"> PAGE  \* MERGEFORMAT </w:instrText>
                    </w:r>
                    <w:r>
                      <w:rPr>
                        <w:rFonts w:hint="eastAsia"/>
                      </w:rPr>
                      <w:fldChar w:fldCharType="separate"/>
                    </w:r>
                    <w:r w:rsidR="00B616FF">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2BDF" w14:textId="77777777" w:rsidR="007419BB" w:rsidRDefault="007419BB">
      <w:pPr>
        <w:spacing w:line="240" w:lineRule="auto"/>
      </w:pPr>
      <w:r>
        <w:separator/>
      </w:r>
    </w:p>
  </w:footnote>
  <w:footnote w:type="continuationSeparator" w:id="0">
    <w:p w14:paraId="47C743B4" w14:textId="77777777" w:rsidR="007419BB" w:rsidRDefault="00741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9D6E" w14:textId="77777777" w:rsidR="00DD2E1B" w:rsidRDefault="00DD2E1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E536" w14:textId="77777777" w:rsidR="00DD2E1B" w:rsidRDefault="00DD2E1B">
    <w:pP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5D19" w14:textId="77777777" w:rsidR="00DD2E1B" w:rsidRDefault="00DD2E1B">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D083" w14:textId="77777777" w:rsidR="00DD2E1B" w:rsidRDefault="00BD0A49">
    <w:pPr>
      <w:pStyle w:val="1"/>
      <w:spacing w:beforeLines="0" w:before="0" w:afterLines="0" w:after="0" w:line="240" w:lineRule="auto"/>
      <w:rPr>
        <w:rFonts w:asciiTheme="minorEastAsia" w:eastAsiaTheme="minorEastAsia" w:hAnsiTheme="minorEastAsia" w:cstheme="minorEastAsia"/>
        <w:b w:val="0"/>
        <w:bCs/>
        <w:sz w:val="18"/>
        <w:szCs w:val="18"/>
      </w:rPr>
    </w:pPr>
    <w:r>
      <w:rPr>
        <w:rFonts w:asciiTheme="minorEastAsia" w:eastAsiaTheme="minorEastAsia" w:hAnsiTheme="minorEastAsia" w:cstheme="minorEastAsia" w:hint="eastAsia"/>
        <w:b w:val="0"/>
        <w:bCs/>
        <w:sz w:val="18"/>
        <w:szCs w:val="18"/>
      </w:rPr>
      <w:t>湖北经济学院法学院本科生学位论文撰写规范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92DEAB"/>
    <w:multiLevelType w:val="singleLevel"/>
    <w:tmpl w:val="C992DEAB"/>
    <w:lvl w:ilvl="0">
      <w:start w:val="5"/>
      <w:numFmt w:val="decimal"/>
      <w:suff w:val="nothing"/>
      <w:lvlText w:val="%1、"/>
      <w:lvlJc w:val="left"/>
    </w:lvl>
  </w:abstractNum>
  <w:abstractNum w:abstractNumId="1">
    <w:nsid w:val="57226AAE"/>
    <w:multiLevelType w:val="singleLevel"/>
    <w:tmpl w:val="57226AAE"/>
    <w:lvl w:ilvl="0">
      <w:start w:val="2"/>
      <w:numFmt w:val="decimal"/>
      <w:suff w:val="nothing"/>
      <w:lvlText w:val="%1、"/>
      <w:lvlJc w:val="left"/>
    </w:lvl>
  </w:abstractNum>
  <w:abstractNum w:abstractNumId="2">
    <w:nsid w:val="607E95AC"/>
    <w:multiLevelType w:val="singleLevel"/>
    <w:tmpl w:val="607E95AC"/>
    <w:lvl w:ilvl="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6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B4"/>
    <w:rsid w:val="000669E9"/>
    <w:rsid w:val="00072608"/>
    <w:rsid w:val="000C12B4"/>
    <w:rsid w:val="0013091B"/>
    <w:rsid w:val="001E4E58"/>
    <w:rsid w:val="002A67F9"/>
    <w:rsid w:val="002C47E4"/>
    <w:rsid w:val="00330A24"/>
    <w:rsid w:val="00341EC3"/>
    <w:rsid w:val="003B1EAF"/>
    <w:rsid w:val="003F43C0"/>
    <w:rsid w:val="003F69E9"/>
    <w:rsid w:val="00443030"/>
    <w:rsid w:val="00486758"/>
    <w:rsid w:val="004E6F4A"/>
    <w:rsid w:val="005A4A94"/>
    <w:rsid w:val="006F5F37"/>
    <w:rsid w:val="0072043D"/>
    <w:rsid w:val="007419BB"/>
    <w:rsid w:val="007B19C5"/>
    <w:rsid w:val="0086228B"/>
    <w:rsid w:val="00884774"/>
    <w:rsid w:val="008A7A61"/>
    <w:rsid w:val="00916744"/>
    <w:rsid w:val="00926423"/>
    <w:rsid w:val="00950318"/>
    <w:rsid w:val="00951AB5"/>
    <w:rsid w:val="009D0F51"/>
    <w:rsid w:val="00A309BC"/>
    <w:rsid w:val="00A476C6"/>
    <w:rsid w:val="00A66B1C"/>
    <w:rsid w:val="00A67ECD"/>
    <w:rsid w:val="00A711EB"/>
    <w:rsid w:val="00AC28E2"/>
    <w:rsid w:val="00B616FF"/>
    <w:rsid w:val="00B640F6"/>
    <w:rsid w:val="00BD0A49"/>
    <w:rsid w:val="00BD18B1"/>
    <w:rsid w:val="00C03223"/>
    <w:rsid w:val="00C151BC"/>
    <w:rsid w:val="00C51F71"/>
    <w:rsid w:val="00DB6ECA"/>
    <w:rsid w:val="00DD2E1B"/>
    <w:rsid w:val="00DE7823"/>
    <w:rsid w:val="00E04012"/>
    <w:rsid w:val="00E71844"/>
    <w:rsid w:val="00EC7C2B"/>
    <w:rsid w:val="00EE0892"/>
    <w:rsid w:val="00F044A1"/>
    <w:rsid w:val="00FD473C"/>
    <w:rsid w:val="01500A51"/>
    <w:rsid w:val="01FB7683"/>
    <w:rsid w:val="02013821"/>
    <w:rsid w:val="03730F6E"/>
    <w:rsid w:val="04382B4A"/>
    <w:rsid w:val="077B79F9"/>
    <w:rsid w:val="0894703F"/>
    <w:rsid w:val="098F5AAD"/>
    <w:rsid w:val="09DA0A43"/>
    <w:rsid w:val="0A6D3DE1"/>
    <w:rsid w:val="0ABA5AA5"/>
    <w:rsid w:val="0B6E20C4"/>
    <w:rsid w:val="0C3058C7"/>
    <w:rsid w:val="0D454AD4"/>
    <w:rsid w:val="0D4A2796"/>
    <w:rsid w:val="0E670FF1"/>
    <w:rsid w:val="0EA10EF2"/>
    <w:rsid w:val="0ED23E30"/>
    <w:rsid w:val="0F885E2F"/>
    <w:rsid w:val="10C74C0A"/>
    <w:rsid w:val="11D9690D"/>
    <w:rsid w:val="12DC7720"/>
    <w:rsid w:val="13BC4EF5"/>
    <w:rsid w:val="155555B3"/>
    <w:rsid w:val="157B7FFC"/>
    <w:rsid w:val="15D42454"/>
    <w:rsid w:val="189D1351"/>
    <w:rsid w:val="19412DCA"/>
    <w:rsid w:val="19E620C5"/>
    <w:rsid w:val="1A116D1D"/>
    <w:rsid w:val="1A2F7697"/>
    <w:rsid w:val="1A7B6C8C"/>
    <w:rsid w:val="1B1A617D"/>
    <w:rsid w:val="1B435737"/>
    <w:rsid w:val="1C041ED9"/>
    <w:rsid w:val="1D2309B4"/>
    <w:rsid w:val="205C367F"/>
    <w:rsid w:val="22CE60C8"/>
    <w:rsid w:val="23034D5A"/>
    <w:rsid w:val="23E14135"/>
    <w:rsid w:val="25D30D71"/>
    <w:rsid w:val="25DD7D2E"/>
    <w:rsid w:val="265E1886"/>
    <w:rsid w:val="286C6FB8"/>
    <w:rsid w:val="28B01F5A"/>
    <w:rsid w:val="28B37A15"/>
    <w:rsid w:val="2BAB47A3"/>
    <w:rsid w:val="2C5D325B"/>
    <w:rsid w:val="2CC847A7"/>
    <w:rsid w:val="2D103E37"/>
    <w:rsid w:val="2D2D661C"/>
    <w:rsid w:val="2ED7569B"/>
    <w:rsid w:val="2F20013F"/>
    <w:rsid w:val="2F412077"/>
    <w:rsid w:val="30BA41EC"/>
    <w:rsid w:val="30E7470D"/>
    <w:rsid w:val="317F6A0F"/>
    <w:rsid w:val="31BE0E2F"/>
    <w:rsid w:val="32282719"/>
    <w:rsid w:val="32766826"/>
    <w:rsid w:val="33B04A68"/>
    <w:rsid w:val="33E31F11"/>
    <w:rsid w:val="35433B0B"/>
    <w:rsid w:val="35C57EE9"/>
    <w:rsid w:val="368C13FF"/>
    <w:rsid w:val="378635CA"/>
    <w:rsid w:val="37A11AAD"/>
    <w:rsid w:val="37D349D4"/>
    <w:rsid w:val="38446178"/>
    <w:rsid w:val="387D0063"/>
    <w:rsid w:val="39EC3750"/>
    <w:rsid w:val="3A2A5D75"/>
    <w:rsid w:val="3D71328D"/>
    <w:rsid w:val="3DE36F7F"/>
    <w:rsid w:val="3F515C4E"/>
    <w:rsid w:val="3F604CA5"/>
    <w:rsid w:val="405F5B51"/>
    <w:rsid w:val="40AD7FF9"/>
    <w:rsid w:val="40CE3A53"/>
    <w:rsid w:val="40FA0D32"/>
    <w:rsid w:val="44DA51C8"/>
    <w:rsid w:val="45733C65"/>
    <w:rsid w:val="46157492"/>
    <w:rsid w:val="461F4966"/>
    <w:rsid w:val="46965BF3"/>
    <w:rsid w:val="4989654B"/>
    <w:rsid w:val="49B77FE2"/>
    <w:rsid w:val="49FC4D60"/>
    <w:rsid w:val="4AED3307"/>
    <w:rsid w:val="4AF43D45"/>
    <w:rsid w:val="4C286447"/>
    <w:rsid w:val="4C4D2B08"/>
    <w:rsid w:val="4D262927"/>
    <w:rsid w:val="4E4E5EC2"/>
    <w:rsid w:val="4EEF0E7E"/>
    <w:rsid w:val="50277A3E"/>
    <w:rsid w:val="51145CE9"/>
    <w:rsid w:val="52C250FB"/>
    <w:rsid w:val="531D75BD"/>
    <w:rsid w:val="544F7104"/>
    <w:rsid w:val="549631F2"/>
    <w:rsid w:val="573577B6"/>
    <w:rsid w:val="57596010"/>
    <w:rsid w:val="58316BC0"/>
    <w:rsid w:val="5A24100B"/>
    <w:rsid w:val="5A787743"/>
    <w:rsid w:val="5B570FE0"/>
    <w:rsid w:val="5B87729E"/>
    <w:rsid w:val="5D3A10A8"/>
    <w:rsid w:val="5DCC77F6"/>
    <w:rsid w:val="5DEB13F7"/>
    <w:rsid w:val="61005396"/>
    <w:rsid w:val="61831DF8"/>
    <w:rsid w:val="632A0A23"/>
    <w:rsid w:val="639A12DE"/>
    <w:rsid w:val="652F1291"/>
    <w:rsid w:val="66AF2C21"/>
    <w:rsid w:val="66F9796C"/>
    <w:rsid w:val="677B1AC8"/>
    <w:rsid w:val="683965F2"/>
    <w:rsid w:val="696C7D76"/>
    <w:rsid w:val="6B894EDB"/>
    <w:rsid w:val="6B9C73F1"/>
    <w:rsid w:val="6C6B5BDC"/>
    <w:rsid w:val="6C9A3979"/>
    <w:rsid w:val="6CE14679"/>
    <w:rsid w:val="6E550B07"/>
    <w:rsid w:val="6E9C2E41"/>
    <w:rsid w:val="6EFE3034"/>
    <w:rsid w:val="71D00279"/>
    <w:rsid w:val="7335768C"/>
    <w:rsid w:val="73790E92"/>
    <w:rsid w:val="73F15E8A"/>
    <w:rsid w:val="741A5A7C"/>
    <w:rsid w:val="74572772"/>
    <w:rsid w:val="747E6C7E"/>
    <w:rsid w:val="775D2CC8"/>
    <w:rsid w:val="77A31597"/>
    <w:rsid w:val="78E21F60"/>
    <w:rsid w:val="79AB3D91"/>
    <w:rsid w:val="79FE6218"/>
    <w:rsid w:val="7A592A13"/>
    <w:rsid w:val="7ADD3416"/>
    <w:rsid w:val="7C4F2A36"/>
    <w:rsid w:val="7C6C13B8"/>
    <w:rsid w:val="7D2F2AD1"/>
    <w:rsid w:val="7DEE34E0"/>
    <w:rsid w:val="7E057E0C"/>
    <w:rsid w:val="7E7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0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360" w:lineRule="auto"/>
      <w:jc w:val="both"/>
    </w:pPr>
    <w:rPr>
      <w:rFonts w:cstheme="minorBidi"/>
      <w:kern w:val="2"/>
      <w:sz w:val="24"/>
      <w:szCs w:val="24"/>
    </w:rPr>
  </w:style>
  <w:style w:type="paragraph" w:styleId="1">
    <w:name w:val="heading 1"/>
    <w:basedOn w:val="a"/>
    <w:next w:val="a0"/>
    <w:link w:val="1Char"/>
    <w:qFormat/>
    <w:pPr>
      <w:keepNext/>
      <w:keepLines/>
      <w:spacing w:beforeLines="100" w:before="100" w:afterLines="100" w:after="100" w:line="480" w:lineRule="auto"/>
      <w:jc w:val="center"/>
      <w:outlineLvl w:val="0"/>
    </w:pPr>
    <w:rPr>
      <w:b/>
      <w:kern w:val="44"/>
      <w:sz w:val="32"/>
    </w:rPr>
  </w:style>
  <w:style w:type="paragraph" w:styleId="20">
    <w:name w:val="heading 2"/>
    <w:basedOn w:val="a"/>
    <w:next w:val="a0"/>
    <w:link w:val="2Char"/>
    <w:unhideWhenUsed/>
    <w:qFormat/>
    <w:pPr>
      <w:keepNext/>
      <w:keepLines/>
      <w:spacing w:before="260" w:after="260" w:line="413" w:lineRule="auto"/>
      <w:outlineLvl w:val="1"/>
    </w:pPr>
    <w:rPr>
      <w:rFonts w:ascii="Arial" w:hAnsi="Arial"/>
      <w:b/>
      <w:sz w:val="28"/>
    </w:rPr>
  </w:style>
  <w:style w:type="paragraph" w:styleId="3">
    <w:name w:val="heading 3"/>
    <w:basedOn w:val="a1"/>
    <w:next w:val="a1"/>
    <w:unhideWhenUsed/>
    <w:qFormat/>
    <w:pPr>
      <w:keepNext/>
      <w:keepLines/>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Chars="200" w:firstLine="420"/>
    </w:pPr>
  </w:style>
  <w:style w:type="paragraph" w:styleId="a5">
    <w:name w:val="Body Text Indent"/>
    <w:basedOn w:val="a"/>
    <w:qFormat/>
    <w:pPr>
      <w:spacing w:after="120"/>
      <w:ind w:leftChars="200" w:left="420"/>
    </w:pPr>
  </w:style>
  <w:style w:type="paragraph" w:styleId="a0">
    <w:name w:val="Normal Indent"/>
    <w:basedOn w:val="a"/>
    <w:qFormat/>
    <w:pPr>
      <w:ind w:firstLineChars="200" w:firstLine="420"/>
    </w:pPr>
  </w:style>
  <w:style w:type="paragraph" w:styleId="a1">
    <w:name w:val="Body Text First Indent"/>
    <w:basedOn w:val="a6"/>
    <w:qFormat/>
    <w:pPr>
      <w:ind w:firstLineChars="100" w:firstLine="420"/>
    </w:pPr>
  </w:style>
  <w:style w:type="paragraph" w:styleId="a6">
    <w:name w:val="Body Text"/>
    <w:basedOn w:val="a"/>
    <w:qFormat/>
    <w:pPr>
      <w:spacing w:after="120"/>
    </w:pPr>
  </w:style>
  <w:style w:type="paragraph" w:styleId="30">
    <w:name w:val="toc 3"/>
    <w:basedOn w:val="a"/>
    <w:next w:val="a"/>
    <w:qFormat/>
    <w:pPr>
      <w:ind w:leftChars="400" w:left="840"/>
    </w:pPr>
  </w:style>
  <w:style w:type="paragraph" w:styleId="a7">
    <w:name w:val="Plain Text"/>
    <w:basedOn w:val="a"/>
    <w:qFormat/>
    <w:rPr>
      <w:rFonts w:ascii="宋体" w:hAnsi="Courier New"/>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style>
  <w:style w:type="paragraph" w:styleId="21">
    <w:name w:val="toc 2"/>
    <w:basedOn w:val="a"/>
    <w:next w:val="a"/>
    <w:qFormat/>
    <w:pPr>
      <w:ind w:leftChars="200" w:left="420"/>
    </w:pPr>
  </w:style>
  <w:style w:type="paragraph" w:styleId="aa">
    <w:name w:val="Normal (Web)"/>
    <w:basedOn w:val="a"/>
    <w:qFormat/>
    <w:pPr>
      <w:jc w:val="left"/>
    </w:pPr>
    <w:rPr>
      <w:rFonts w:cs="Times New Roman"/>
      <w:kern w:val="0"/>
    </w:rPr>
  </w:style>
  <w:style w:type="table" w:styleId="ab">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2"/>
    <w:qFormat/>
    <w:rPr>
      <w:b/>
    </w:rPr>
  </w:style>
  <w:style w:type="character" w:styleId="ad">
    <w:name w:val="page number"/>
    <w:basedOn w:val="a2"/>
    <w:qFormat/>
  </w:style>
  <w:style w:type="character" w:styleId="ae">
    <w:name w:val="FollowedHyperlink"/>
    <w:basedOn w:val="a2"/>
    <w:qFormat/>
    <w:rPr>
      <w:color w:val="42414A"/>
      <w:u w:val="none"/>
    </w:rPr>
  </w:style>
  <w:style w:type="character" w:styleId="af">
    <w:name w:val="Emphasis"/>
    <w:basedOn w:val="a2"/>
    <w:qFormat/>
  </w:style>
  <w:style w:type="character" w:styleId="HTML">
    <w:name w:val="HTML Typewriter"/>
    <w:basedOn w:val="a2"/>
    <w:qFormat/>
    <w:rPr>
      <w:rFonts w:ascii="Courier New" w:hAnsi="Courier New"/>
      <w:sz w:val="20"/>
    </w:rPr>
  </w:style>
  <w:style w:type="character" w:styleId="af0">
    <w:name w:val="Hyperlink"/>
    <w:basedOn w:val="a2"/>
    <w:qFormat/>
    <w:rPr>
      <w:color w:val="0000FF"/>
      <w:u w:val="single"/>
    </w:rPr>
  </w:style>
  <w:style w:type="character" w:customStyle="1" w:styleId="1Char">
    <w:name w:val="标题 1 Char"/>
    <w:link w:val="1"/>
    <w:qFormat/>
    <w:rPr>
      <w:b/>
      <w:kern w:val="44"/>
      <w:sz w:val="32"/>
    </w:rPr>
  </w:style>
  <w:style w:type="character" w:customStyle="1" w:styleId="2Char">
    <w:name w:val="标题 2 Char"/>
    <w:link w:val="20"/>
    <w:qFormat/>
    <w:rPr>
      <w:rFonts w:ascii="Arial" w:hAnsi="Arial"/>
      <w:b/>
      <w:sz w:val="28"/>
    </w:rPr>
  </w:style>
  <w:style w:type="character" w:customStyle="1" w:styleId="folder">
    <w:name w:val="folder"/>
    <w:basedOn w:val="a2"/>
    <w:qFormat/>
  </w:style>
  <w:style w:type="character" w:customStyle="1" w:styleId="folder1">
    <w:name w:val="folder1"/>
    <w:basedOn w:val="a2"/>
    <w:qFormat/>
  </w:style>
  <w:style w:type="character" w:customStyle="1" w:styleId="cdropleft">
    <w:name w:val="cdropleft"/>
    <w:basedOn w:val="a2"/>
    <w:qFormat/>
  </w:style>
  <w:style w:type="character" w:customStyle="1" w:styleId="hover">
    <w:name w:val="hover"/>
    <w:basedOn w:val="a2"/>
    <w:qFormat/>
    <w:rPr>
      <w:u w:val="single"/>
    </w:rPr>
  </w:style>
  <w:style w:type="character" w:customStyle="1" w:styleId="selected">
    <w:name w:val="selected"/>
    <w:basedOn w:val="a2"/>
    <w:qFormat/>
    <w:rPr>
      <w:color w:val="000000"/>
      <w:bdr w:val="single" w:sz="6" w:space="0" w:color="6495ED"/>
      <w:shd w:val="clear" w:color="auto" w:fill="D9E8FB"/>
    </w:rPr>
  </w:style>
  <w:style w:type="character" w:customStyle="1" w:styleId="selected1">
    <w:name w:val="selected1"/>
    <w:basedOn w:val="a2"/>
    <w:qFormat/>
  </w:style>
  <w:style w:type="character" w:customStyle="1" w:styleId="file">
    <w:name w:val="file"/>
    <w:basedOn w:val="a2"/>
    <w:qFormat/>
  </w:style>
  <w:style w:type="character" w:customStyle="1" w:styleId="cdropright">
    <w:name w:val="cdropright"/>
    <w:basedOn w:val="a2"/>
    <w:qFormat/>
  </w:style>
  <w:style w:type="character" w:customStyle="1" w:styleId="on">
    <w:name w:val="on"/>
    <w:basedOn w:val="a2"/>
    <w:qFormat/>
  </w:style>
  <w:style w:type="character" w:customStyle="1" w:styleId="checkbox">
    <w:name w:val="checkbox"/>
    <w:basedOn w:val="a2"/>
    <w:qFormat/>
  </w:style>
  <w:style w:type="character" w:customStyle="1" w:styleId="checkbox1">
    <w:name w:val="checkbox1"/>
    <w:basedOn w:val="a2"/>
    <w:qFormat/>
  </w:style>
  <w:style w:type="character" w:customStyle="1" w:styleId="checkbox2">
    <w:name w:val="checkbox2"/>
    <w:basedOn w:val="a2"/>
    <w:qFormat/>
  </w:style>
  <w:style w:type="character" w:customStyle="1" w:styleId="bdsmore2">
    <w:name w:val="bds_more2"/>
    <w:basedOn w:val="a2"/>
    <w:qFormat/>
  </w:style>
  <w:style w:type="character" w:customStyle="1" w:styleId="bdsmore3">
    <w:name w:val="bds_more3"/>
    <w:basedOn w:val="a2"/>
    <w:qFormat/>
    <w:rPr>
      <w:rFonts w:ascii="宋体" w:eastAsia="宋体" w:hAnsi="宋体" w:cs="宋体" w:hint="eastAsia"/>
    </w:rPr>
  </w:style>
  <w:style w:type="character" w:customStyle="1" w:styleId="bdsmore4">
    <w:name w:val="bds_more4"/>
    <w:basedOn w:val="a2"/>
    <w:qFormat/>
  </w:style>
  <w:style w:type="character" w:customStyle="1" w:styleId="bdsnopic">
    <w:name w:val="bds_nopic"/>
    <w:basedOn w:val="a2"/>
    <w:qFormat/>
  </w:style>
  <w:style w:type="character" w:customStyle="1" w:styleId="bdsnopic1">
    <w:name w:val="bds_nopic1"/>
    <w:basedOn w:val="a2"/>
    <w:qFormat/>
  </w:style>
  <w:style w:type="character" w:customStyle="1" w:styleId="bdsnopic2">
    <w:name w:val="bds_nopic2"/>
    <w:basedOn w:val="a2"/>
    <w:qFormat/>
  </w:style>
  <w:style w:type="character" w:customStyle="1" w:styleId="item-name">
    <w:name w:val="item-name"/>
    <w:basedOn w:val="a2"/>
    <w:qFormat/>
  </w:style>
  <w:style w:type="character" w:customStyle="1" w:styleId="item-name1">
    <w:name w:val="item-name1"/>
    <w:basedOn w:val="a2"/>
    <w:qFormat/>
  </w:style>
  <w:style w:type="character" w:customStyle="1" w:styleId="item-name2">
    <w:name w:val="item-name2"/>
    <w:basedOn w:val="a2"/>
    <w:qFormat/>
  </w:style>
  <w:style w:type="character" w:customStyle="1" w:styleId="item-name3">
    <w:name w:val="item-name3"/>
    <w:basedOn w:val="a2"/>
    <w:qFormat/>
  </w:style>
  <w:style w:type="character" w:customStyle="1" w:styleId="column-name12">
    <w:name w:val="column-name12"/>
    <w:basedOn w:val="a2"/>
    <w:qFormat/>
    <w:rPr>
      <w:color w:val="124D83"/>
    </w:rPr>
  </w:style>
  <w:style w:type="character" w:customStyle="1" w:styleId="column-name13">
    <w:name w:val="column-name13"/>
    <w:basedOn w:val="a2"/>
    <w:qFormat/>
    <w:rPr>
      <w:color w:val="124D83"/>
    </w:rPr>
  </w:style>
  <w:style w:type="character" w:customStyle="1" w:styleId="column-name14">
    <w:name w:val="column-name14"/>
    <w:basedOn w:val="a2"/>
    <w:qFormat/>
    <w:rPr>
      <w:color w:val="124D83"/>
    </w:rPr>
  </w:style>
  <w:style w:type="character" w:customStyle="1" w:styleId="column-name15">
    <w:name w:val="column-name15"/>
    <w:basedOn w:val="a2"/>
    <w:qFormat/>
    <w:rPr>
      <w:color w:val="124D83"/>
    </w:rPr>
  </w:style>
  <w:style w:type="character" w:customStyle="1" w:styleId="column-name16">
    <w:name w:val="column-name16"/>
    <w:basedOn w:val="a2"/>
    <w:qFormat/>
    <w:rPr>
      <w:color w:val="124D83"/>
    </w:rPr>
  </w:style>
  <w:style w:type="paragraph" w:customStyle="1" w:styleId="WPSOffice1">
    <w:name w:val="WPSOffice手动目录 1"/>
    <w:qFormat/>
  </w:style>
  <w:style w:type="paragraph" w:styleId="af1">
    <w:name w:val="Balloon Text"/>
    <w:basedOn w:val="a"/>
    <w:link w:val="Char"/>
    <w:rsid w:val="00C151BC"/>
    <w:pPr>
      <w:spacing w:line="240" w:lineRule="auto"/>
    </w:pPr>
    <w:rPr>
      <w:sz w:val="18"/>
      <w:szCs w:val="18"/>
    </w:rPr>
  </w:style>
  <w:style w:type="character" w:customStyle="1" w:styleId="Char">
    <w:name w:val="批注框文本 Char"/>
    <w:basedOn w:val="a2"/>
    <w:link w:val="af1"/>
    <w:rsid w:val="00C151BC"/>
    <w:rPr>
      <w:rFonts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360" w:lineRule="auto"/>
      <w:jc w:val="both"/>
    </w:pPr>
    <w:rPr>
      <w:rFonts w:cstheme="minorBidi"/>
      <w:kern w:val="2"/>
      <w:sz w:val="24"/>
      <w:szCs w:val="24"/>
    </w:rPr>
  </w:style>
  <w:style w:type="paragraph" w:styleId="1">
    <w:name w:val="heading 1"/>
    <w:basedOn w:val="a"/>
    <w:next w:val="a0"/>
    <w:link w:val="1Char"/>
    <w:qFormat/>
    <w:pPr>
      <w:keepNext/>
      <w:keepLines/>
      <w:spacing w:beforeLines="100" w:before="100" w:afterLines="100" w:after="100" w:line="480" w:lineRule="auto"/>
      <w:jc w:val="center"/>
      <w:outlineLvl w:val="0"/>
    </w:pPr>
    <w:rPr>
      <w:b/>
      <w:kern w:val="44"/>
      <w:sz w:val="32"/>
    </w:rPr>
  </w:style>
  <w:style w:type="paragraph" w:styleId="20">
    <w:name w:val="heading 2"/>
    <w:basedOn w:val="a"/>
    <w:next w:val="a0"/>
    <w:link w:val="2Char"/>
    <w:unhideWhenUsed/>
    <w:qFormat/>
    <w:pPr>
      <w:keepNext/>
      <w:keepLines/>
      <w:spacing w:before="260" w:after="260" w:line="413" w:lineRule="auto"/>
      <w:outlineLvl w:val="1"/>
    </w:pPr>
    <w:rPr>
      <w:rFonts w:ascii="Arial" w:hAnsi="Arial"/>
      <w:b/>
      <w:sz w:val="28"/>
    </w:rPr>
  </w:style>
  <w:style w:type="paragraph" w:styleId="3">
    <w:name w:val="heading 3"/>
    <w:basedOn w:val="a1"/>
    <w:next w:val="a1"/>
    <w:unhideWhenUsed/>
    <w:qFormat/>
    <w:pPr>
      <w:keepNext/>
      <w:keepLines/>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Chars="200" w:firstLine="420"/>
    </w:pPr>
  </w:style>
  <w:style w:type="paragraph" w:styleId="a5">
    <w:name w:val="Body Text Indent"/>
    <w:basedOn w:val="a"/>
    <w:qFormat/>
    <w:pPr>
      <w:spacing w:after="120"/>
      <w:ind w:leftChars="200" w:left="420"/>
    </w:pPr>
  </w:style>
  <w:style w:type="paragraph" w:styleId="a0">
    <w:name w:val="Normal Indent"/>
    <w:basedOn w:val="a"/>
    <w:qFormat/>
    <w:pPr>
      <w:ind w:firstLineChars="200" w:firstLine="420"/>
    </w:pPr>
  </w:style>
  <w:style w:type="paragraph" w:styleId="a1">
    <w:name w:val="Body Text First Indent"/>
    <w:basedOn w:val="a6"/>
    <w:qFormat/>
    <w:pPr>
      <w:ind w:firstLineChars="100" w:firstLine="420"/>
    </w:pPr>
  </w:style>
  <w:style w:type="paragraph" w:styleId="a6">
    <w:name w:val="Body Text"/>
    <w:basedOn w:val="a"/>
    <w:qFormat/>
    <w:pPr>
      <w:spacing w:after="120"/>
    </w:pPr>
  </w:style>
  <w:style w:type="paragraph" w:styleId="30">
    <w:name w:val="toc 3"/>
    <w:basedOn w:val="a"/>
    <w:next w:val="a"/>
    <w:qFormat/>
    <w:pPr>
      <w:ind w:leftChars="400" w:left="840"/>
    </w:pPr>
  </w:style>
  <w:style w:type="paragraph" w:styleId="a7">
    <w:name w:val="Plain Text"/>
    <w:basedOn w:val="a"/>
    <w:qFormat/>
    <w:rPr>
      <w:rFonts w:ascii="宋体" w:hAnsi="Courier New"/>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style>
  <w:style w:type="paragraph" w:styleId="21">
    <w:name w:val="toc 2"/>
    <w:basedOn w:val="a"/>
    <w:next w:val="a"/>
    <w:qFormat/>
    <w:pPr>
      <w:ind w:leftChars="200" w:left="420"/>
    </w:pPr>
  </w:style>
  <w:style w:type="paragraph" w:styleId="aa">
    <w:name w:val="Normal (Web)"/>
    <w:basedOn w:val="a"/>
    <w:qFormat/>
    <w:pPr>
      <w:jc w:val="left"/>
    </w:pPr>
    <w:rPr>
      <w:rFonts w:cs="Times New Roman"/>
      <w:kern w:val="0"/>
    </w:rPr>
  </w:style>
  <w:style w:type="table" w:styleId="ab">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2"/>
    <w:qFormat/>
    <w:rPr>
      <w:b/>
    </w:rPr>
  </w:style>
  <w:style w:type="character" w:styleId="ad">
    <w:name w:val="page number"/>
    <w:basedOn w:val="a2"/>
    <w:qFormat/>
  </w:style>
  <w:style w:type="character" w:styleId="ae">
    <w:name w:val="FollowedHyperlink"/>
    <w:basedOn w:val="a2"/>
    <w:qFormat/>
    <w:rPr>
      <w:color w:val="42414A"/>
      <w:u w:val="none"/>
    </w:rPr>
  </w:style>
  <w:style w:type="character" w:styleId="af">
    <w:name w:val="Emphasis"/>
    <w:basedOn w:val="a2"/>
    <w:qFormat/>
  </w:style>
  <w:style w:type="character" w:styleId="HTML">
    <w:name w:val="HTML Typewriter"/>
    <w:basedOn w:val="a2"/>
    <w:qFormat/>
    <w:rPr>
      <w:rFonts w:ascii="Courier New" w:hAnsi="Courier New"/>
      <w:sz w:val="20"/>
    </w:rPr>
  </w:style>
  <w:style w:type="character" w:styleId="af0">
    <w:name w:val="Hyperlink"/>
    <w:basedOn w:val="a2"/>
    <w:qFormat/>
    <w:rPr>
      <w:color w:val="0000FF"/>
      <w:u w:val="single"/>
    </w:rPr>
  </w:style>
  <w:style w:type="character" w:customStyle="1" w:styleId="1Char">
    <w:name w:val="标题 1 Char"/>
    <w:link w:val="1"/>
    <w:qFormat/>
    <w:rPr>
      <w:b/>
      <w:kern w:val="44"/>
      <w:sz w:val="32"/>
    </w:rPr>
  </w:style>
  <w:style w:type="character" w:customStyle="1" w:styleId="2Char">
    <w:name w:val="标题 2 Char"/>
    <w:link w:val="20"/>
    <w:qFormat/>
    <w:rPr>
      <w:rFonts w:ascii="Arial" w:hAnsi="Arial"/>
      <w:b/>
      <w:sz w:val="28"/>
    </w:rPr>
  </w:style>
  <w:style w:type="character" w:customStyle="1" w:styleId="folder">
    <w:name w:val="folder"/>
    <w:basedOn w:val="a2"/>
    <w:qFormat/>
  </w:style>
  <w:style w:type="character" w:customStyle="1" w:styleId="folder1">
    <w:name w:val="folder1"/>
    <w:basedOn w:val="a2"/>
    <w:qFormat/>
  </w:style>
  <w:style w:type="character" w:customStyle="1" w:styleId="cdropleft">
    <w:name w:val="cdropleft"/>
    <w:basedOn w:val="a2"/>
    <w:qFormat/>
  </w:style>
  <w:style w:type="character" w:customStyle="1" w:styleId="hover">
    <w:name w:val="hover"/>
    <w:basedOn w:val="a2"/>
    <w:qFormat/>
    <w:rPr>
      <w:u w:val="single"/>
    </w:rPr>
  </w:style>
  <w:style w:type="character" w:customStyle="1" w:styleId="selected">
    <w:name w:val="selected"/>
    <w:basedOn w:val="a2"/>
    <w:qFormat/>
    <w:rPr>
      <w:color w:val="000000"/>
      <w:bdr w:val="single" w:sz="6" w:space="0" w:color="6495ED"/>
      <w:shd w:val="clear" w:color="auto" w:fill="D9E8FB"/>
    </w:rPr>
  </w:style>
  <w:style w:type="character" w:customStyle="1" w:styleId="selected1">
    <w:name w:val="selected1"/>
    <w:basedOn w:val="a2"/>
    <w:qFormat/>
  </w:style>
  <w:style w:type="character" w:customStyle="1" w:styleId="file">
    <w:name w:val="file"/>
    <w:basedOn w:val="a2"/>
    <w:qFormat/>
  </w:style>
  <w:style w:type="character" w:customStyle="1" w:styleId="cdropright">
    <w:name w:val="cdropright"/>
    <w:basedOn w:val="a2"/>
    <w:qFormat/>
  </w:style>
  <w:style w:type="character" w:customStyle="1" w:styleId="on">
    <w:name w:val="on"/>
    <w:basedOn w:val="a2"/>
    <w:qFormat/>
  </w:style>
  <w:style w:type="character" w:customStyle="1" w:styleId="checkbox">
    <w:name w:val="checkbox"/>
    <w:basedOn w:val="a2"/>
    <w:qFormat/>
  </w:style>
  <w:style w:type="character" w:customStyle="1" w:styleId="checkbox1">
    <w:name w:val="checkbox1"/>
    <w:basedOn w:val="a2"/>
    <w:qFormat/>
  </w:style>
  <w:style w:type="character" w:customStyle="1" w:styleId="checkbox2">
    <w:name w:val="checkbox2"/>
    <w:basedOn w:val="a2"/>
    <w:qFormat/>
  </w:style>
  <w:style w:type="character" w:customStyle="1" w:styleId="bdsmore2">
    <w:name w:val="bds_more2"/>
    <w:basedOn w:val="a2"/>
    <w:qFormat/>
  </w:style>
  <w:style w:type="character" w:customStyle="1" w:styleId="bdsmore3">
    <w:name w:val="bds_more3"/>
    <w:basedOn w:val="a2"/>
    <w:qFormat/>
    <w:rPr>
      <w:rFonts w:ascii="宋体" w:eastAsia="宋体" w:hAnsi="宋体" w:cs="宋体" w:hint="eastAsia"/>
    </w:rPr>
  </w:style>
  <w:style w:type="character" w:customStyle="1" w:styleId="bdsmore4">
    <w:name w:val="bds_more4"/>
    <w:basedOn w:val="a2"/>
    <w:qFormat/>
  </w:style>
  <w:style w:type="character" w:customStyle="1" w:styleId="bdsnopic">
    <w:name w:val="bds_nopic"/>
    <w:basedOn w:val="a2"/>
    <w:qFormat/>
  </w:style>
  <w:style w:type="character" w:customStyle="1" w:styleId="bdsnopic1">
    <w:name w:val="bds_nopic1"/>
    <w:basedOn w:val="a2"/>
    <w:qFormat/>
  </w:style>
  <w:style w:type="character" w:customStyle="1" w:styleId="bdsnopic2">
    <w:name w:val="bds_nopic2"/>
    <w:basedOn w:val="a2"/>
    <w:qFormat/>
  </w:style>
  <w:style w:type="character" w:customStyle="1" w:styleId="item-name">
    <w:name w:val="item-name"/>
    <w:basedOn w:val="a2"/>
    <w:qFormat/>
  </w:style>
  <w:style w:type="character" w:customStyle="1" w:styleId="item-name1">
    <w:name w:val="item-name1"/>
    <w:basedOn w:val="a2"/>
    <w:qFormat/>
  </w:style>
  <w:style w:type="character" w:customStyle="1" w:styleId="item-name2">
    <w:name w:val="item-name2"/>
    <w:basedOn w:val="a2"/>
    <w:qFormat/>
  </w:style>
  <w:style w:type="character" w:customStyle="1" w:styleId="item-name3">
    <w:name w:val="item-name3"/>
    <w:basedOn w:val="a2"/>
    <w:qFormat/>
  </w:style>
  <w:style w:type="character" w:customStyle="1" w:styleId="column-name12">
    <w:name w:val="column-name12"/>
    <w:basedOn w:val="a2"/>
    <w:qFormat/>
    <w:rPr>
      <w:color w:val="124D83"/>
    </w:rPr>
  </w:style>
  <w:style w:type="character" w:customStyle="1" w:styleId="column-name13">
    <w:name w:val="column-name13"/>
    <w:basedOn w:val="a2"/>
    <w:qFormat/>
    <w:rPr>
      <w:color w:val="124D83"/>
    </w:rPr>
  </w:style>
  <w:style w:type="character" w:customStyle="1" w:styleId="column-name14">
    <w:name w:val="column-name14"/>
    <w:basedOn w:val="a2"/>
    <w:qFormat/>
    <w:rPr>
      <w:color w:val="124D83"/>
    </w:rPr>
  </w:style>
  <w:style w:type="character" w:customStyle="1" w:styleId="column-name15">
    <w:name w:val="column-name15"/>
    <w:basedOn w:val="a2"/>
    <w:qFormat/>
    <w:rPr>
      <w:color w:val="124D83"/>
    </w:rPr>
  </w:style>
  <w:style w:type="character" w:customStyle="1" w:styleId="column-name16">
    <w:name w:val="column-name16"/>
    <w:basedOn w:val="a2"/>
    <w:qFormat/>
    <w:rPr>
      <w:color w:val="124D83"/>
    </w:rPr>
  </w:style>
  <w:style w:type="paragraph" w:customStyle="1" w:styleId="WPSOffice1">
    <w:name w:val="WPSOffice手动目录 1"/>
    <w:qFormat/>
  </w:style>
  <w:style w:type="paragraph" w:styleId="af1">
    <w:name w:val="Balloon Text"/>
    <w:basedOn w:val="a"/>
    <w:link w:val="Char"/>
    <w:rsid w:val="00C151BC"/>
    <w:pPr>
      <w:spacing w:line="240" w:lineRule="auto"/>
    </w:pPr>
    <w:rPr>
      <w:sz w:val="18"/>
      <w:szCs w:val="18"/>
    </w:rPr>
  </w:style>
  <w:style w:type="character" w:customStyle="1" w:styleId="Char">
    <w:name w:val="批注框文本 Char"/>
    <w:basedOn w:val="a2"/>
    <w:link w:val="af1"/>
    <w:rsid w:val="00C151BC"/>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CE869-2943-4574-8A9B-70720756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雷霆</dc:creator>
  <cp:lastModifiedBy>lenovo</cp:lastModifiedBy>
  <cp:revision>25</cp:revision>
  <cp:lastPrinted>2020-11-16T01:10:00Z</cp:lastPrinted>
  <dcterms:created xsi:type="dcterms:W3CDTF">2017-09-28T03:26:00Z</dcterms:created>
  <dcterms:modified xsi:type="dcterms:W3CDTF">2020-11-16T01:10:00Z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